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7F944" w14:textId="795291AC" w:rsidR="00F65B40" w:rsidRPr="00F65B40" w:rsidRDefault="004352BB" w:rsidP="00F65B40">
      <w:pPr>
        <w:jc w:val="center"/>
        <w:rPr>
          <w:rFonts w:ascii="Arial" w:hAnsi="Arial" w:cs="Arial"/>
          <w:b/>
          <w:bCs/>
          <w:sz w:val="24"/>
          <w:szCs w:val="24"/>
        </w:rPr>
      </w:pPr>
      <w:r w:rsidRPr="00F65B40">
        <w:rPr>
          <w:rFonts w:ascii="Arial" w:hAnsi="Arial" w:cs="Arial"/>
          <w:b/>
          <w:bCs/>
          <w:sz w:val="24"/>
          <w:szCs w:val="24"/>
        </w:rPr>
        <w:t>IMPACTOS DO PNAE PARA O EMPREENDEDOR FAMILIAR RURAL BRASILEIRO</w:t>
      </w:r>
    </w:p>
    <w:p w14:paraId="651F4394" w14:textId="77777777" w:rsidR="001C795B" w:rsidRDefault="00181C81" w:rsidP="00E16862">
      <w:pPr>
        <w:pStyle w:val="Default"/>
        <w:spacing w:line="480" w:lineRule="auto"/>
        <w:ind w:firstLine="708"/>
        <w:jc w:val="center"/>
        <w:rPr>
          <w:rFonts w:ascii="Arial" w:hAnsi="Arial" w:cs="Arial"/>
          <w:b/>
        </w:rPr>
      </w:pPr>
      <w:r w:rsidRPr="00BA6303">
        <w:rPr>
          <w:rFonts w:ascii="Arial" w:hAnsi="Arial" w:cs="Arial"/>
          <w:b/>
        </w:rPr>
        <w:t>RESUMO</w:t>
      </w:r>
    </w:p>
    <w:p w14:paraId="182B3566" w14:textId="7373A06A" w:rsidR="00DF2A67" w:rsidRDefault="00A1038C" w:rsidP="00E16862">
      <w:pPr>
        <w:autoSpaceDE w:val="0"/>
        <w:autoSpaceDN w:val="0"/>
        <w:adjustRightInd w:val="0"/>
        <w:spacing w:after="100" w:afterAutospacing="1" w:line="240" w:lineRule="auto"/>
        <w:jc w:val="both"/>
        <w:rPr>
          <w:rFonts w:ascii="Arial" w:hAnsi="Arial" w:cs="Arial"/>
          <w:sz w:val="24"/>
          <w:szCs w:val="24"/>
        </w:rPr>
      </w:pPr>
      <w:r w:rsidRPr="001C795B">
        <w:rPr>
          <w:rFonts w:ascii="Arial" w:hAnsi="Arial" w:cs="Arial"/>
          <w:sz w:val="24"/>
          <w:szCs w:val="24"/>
        </w:rPr>
        <w:t xml:space="preserve">Uma das propostas do </w:t>
      </w:r>
      <w:r>
        <w:rPr>
          <w:rFonts w:ascii="Arial" w:hAnsi="Arial" w:cs="Arial"/>
          <w:sz w:val="24"/>
          <w:szCs w:val="24"/>
        </w:rPr>
        <w:t>Programa Nacional de Alimentação Escolar (</w:t>
      </w:r>
      <w:r w:rsidRPr="001C795B">
        <w:rPr>
          <w:rFonts w:ascii="Arial" w:hAnsi="Arial" w:cs="Arial"/>
          <w:sz w:val="24"/>
          <w:szCs w:val="24"/>
        </w:rPr>
        <w:t>PNAE</w:t>
      </w:r>
      <w:r>
        <w:rPr>
          <w:rFonts w:ascii="Arial" w:hAnsi="Arial" w:cs="Arial"/>
          <w:sz w:val="24"/>
          <w:szCs w:val="24"/>
        </w:rPr>
        <w:t>)</w:t>
      </w:r>
      <w:r w:rsidRPr="001C795B">
        <w:rPr>
          <w:rFonts w:ascii="Arial" w:hAnsi="Arial" w:cs="Arial"/>
          <w:sz w:val="24"/>
          <w:szCs w:val="24"/>
        </w:rPr>
        <w:t xml:space="preserve"> é beneficiar o pequeno agricultor familiar</w:t>
      </w:r>
      <w:r>
        <w:rPr>
          <w:rFonts w:ascii="Arial" w:hAnsi="Arial" w:cs="Arial"/>
          <w:sz w:val="24"/>
          <w:szCs w:val="24"/>
        </w:rPr>
        <w:t>.</w:t>
      </w:r>
      <w:r w:rsidRPr="001C795B">
        <w:rPr>
          <w:rFonts w:ascii="Arial" w:hAnsi="Arial" w:cs="Arial"/>
          <w:sz w:val="24"/>
          <w:szCs w:val="24"/>
        </w:rPr>
        <w:t xml:space="preserve"> Nesse sentido o objetivo deste ensaio teórico foi </w:t>
      </w:r>
      <w:r w:rsidRPr="001C795B">
        <w:rPr>
          <w:rFonts w:ascii="Arial" w:hAnsi="Arial" w:cs="Arial"/>
          <w:color w:val="000000"/>
          <w:sz w:val="24"/>
          <w:szCs w:val="24"/>
        </w:rPr>
        <w:t xml:space="preserve">identificar </w:t>
      </w:r>
      <w:r w:rsidRPr="001C795B">
        <w:rPr>
          <w:rFonts w:ascii="Arial" w:hAnsi="Arial" w:cs="Arial"/>
          <w:sz w:val="24"/>
          <w:szCs w:val="24"/>
        </w:rPr>
        <w:t xml:space="preserve">os impactos que o PNAE exerce para o empreendedor familiar rural. </w:t>
      </w:r>
      <w:r>
        <w:rPr>
          <w:rFonts w:ascii="Arial" w:hAnsi="Arial" w:cs="Arial"/>
          <w:sz w:val="24"/>
          <w:szCs w:val="24"/>
        </w:rPr>
        <w:t xml:space="preserve">Os resultados encontrados </w:t>
      </w:r>
      <w:r w:rsidR="002D57C2">
        <w:rPr>
          <w:rFonts w:ascii="Arial" w:hAnsi="Arial" w:cs="Arial"/>
          <w:sz w:val="24"/>
          <w:szCs w:val="24"/>
        </w:rPr>
        <w:t xml:space="preserve">mostram </w:t>
      </w:r>
      <w:r>
        <w:rPr>
          <w:rFonts w:ascii="Arial" w:hAnsi="Arial" w:cs="Arial"/>
          <w:sz w:val="24"/>
          <w:szCs w:val="24"/>
        </w:rPr>
        <w:t xml:space="preserve">o potencial do programa em </w:t>
      </w:r>
      <w:r w:rsidRPr="001C795B">
        <w:rPr>
          <w:rFonts w:ascii="Arial" w:hAnsi="Arial" w:cs="Arial"/>
          <w:sz w:val="24"/>
          <w:szCs w:val="24"/>
        </w:rPr>
        <w:t>promover inclusão social, gerar renda, melhorar a qualidade de vida do produtor, facilitar o acesso ao mercado e ainda estimular a diversificação na produção</w:t>
      </w:r>
      <w:r>
        <w:rPr>
          <w:rFonts w:ascii="Arial" w:hAnsi="Arial" w:cs="Arial"/>
          <w:sz w:val="24"/>
          <w:szCs w:val="24"/>
        </w:rPr>
        <w:t xml:space="preserve">. Entretanto, foram identificadas barreiras enfrentadas pelos </w:t>
      </w:r>
      <w:r w:rsidRPr="002173B2">
        <w:rPr>
          <w:rFonts w:ascii="Arial" w:hAnsi="Arial" w:cs="Arial"/>
          <w:sz w:val="24"/>
          <w:szCs w:val="24"/>
        </w:rPr>
        <w:t xml:space="preserve">os empreendedores familiares rurais </w:t>
      </w:r>
      <w:r>
        <w:rPr>
          <w:rFonts w:ascii="Arial" w:hAnsi="Arial" w:cs="Arial"/>
          <w:sz w:val="24"/>
          <w:szCs w:val="24"/>
        </w:rPr>
        <w:t xml:space="preserve">que </w:t>
      </w:r>
      <w:r w:rsidR="002D57C2">
        <w:rPr>
          <w:rFonts w:ascii="Arial" w:hAnsi="Arial" w:cs="Arial"/>
          <w:sz w:val="24"/>
          <w:szCs w:val="24"/>
        </w:rPr>
        <w:t xml:space="preserve">reduzem os impactos positivos </w:t>
      </w:r>
      <w:r>
        <w:rPr>
          <w:rFonts w:ascii="Arial" w:hAnsi="Arial" w:cs="Arial"/>
          <w:sz w:val="24"/>
          <w:szCs w:val="24"/>
        </w:rPr>
        <w:t>do programa</w:t>
      </w:r>
      <w:r w:rsidR="00D855A7">
        <w:rPr>
          <w:rFonts w:ascii="Arial" w:hAnsi="Arial" w:cs="Arial"/>
          <w:sz w:val="24"/>
          <w:szCs w:val="24"/>
        </w:rPr>
        <w:t xml:space="preserve"> para esta categoria de produtores</w:t>
      </w:r>
      <w:r>
        <w:rPr>
          <w:rFonts w:ascii="Arial" w:hAnsi="Arial" w:cs="Arial"/>
          <w:sz w:val="24"/>
          <w:szCs w:val="24"/>
        </w:rPr>
        <w:t xml:space="preserve">. </w:t>
      </w:r>
      <w:r w:rsidR="00D855A7">
        <w:rPr>
          <w:rFonts w:ascii="Arial" w:hAnsi="Arial" w:cs="Arial"/>
          <w:sz w:val="24"/>
          <w:szCs w:val="24"/>
        </w:rPr>
        <w:t>P</w:t>
      </w:r>
      <w:r>
        <w:rPr>
          <w:rFonts w:ascii="Arial" w:hAnsi="Arial" w:cs="Arial"/>
          <w:sz w:val="24"/>
          <w:szCs w:val="24"/>
        </w:rPr>
        <w:t xml:space="preserve">ercebeu-se </w:t>
      </w:r>
      <w:r w:rsidR="00D855A7">
        <w:rPr>
          <w:rFonts w:ascii="Arial" w:hAnsi="Arial" w:cs="Arial"/>
          <w:sz w:val="24"/>
          <w:szCs w:val="24"/>
        </w:rPr>
        <w:t xml:space="preserve">ainda </w:t>
      </w:r>
      <w:r>
        <w:rPr>
          <w:rFonts w:ascii="Arial" w:hAnsi="Arial" w:cs="Arial"/>
          <w:sz w:val="24"/>
          <w:szCs w:val="24"/>
        </w:rPr>
        <w:t xml:space="preserve">que </w:t>
      </w:r>
      <w:r w:rsidR="00D84CDA">
        <w:rPr>
          <w:rFonts w:ascii="Arial" w:hAnsi="Arial" w:cs="Arial"/>
          <w:sz w:val="24"/>
          <w:szCs w:val="24"/>
        </w:rPr>
        <w:t xml:space="preserve">algumas características do município e sua </w:t>
      </w:r>
      <w:r w:rsidR="00D855A7">
        <w:rPr>
          <w:rFonts w:ascii="Arial" w:hAnsi="Arial" w:cs="Arial"/>
          <w:sz w:val="24"/>
          <w:szCs w:val="24"/>
        </w:rPr>
        <w:t xml:space="preserve">gestão </w:t>
      </w:r>
      <w:r>
        <w:rPr>
          <w:rFonts w:ascii="Arial" w:hAnsi="Arial" w:cs="Arial"/>
          <w:sz w:val="24"/>
          <w:szCs w:val="24"/>
        </w:rPr>
        <w:t>pode</w:t>
      </w:r>
      <w:r w:rsidR="00D84CDA">
        <w:rPr>
          <w:rFonts w:ascii="Arial" w:hAnsi="Arial" w:cs="Arial"/>
          <w:sz w:val="24"/>
          <w:szCs w:val="24"/>
        </w:rPr>
        <w:t xml:space="preserve">m exercer um papel </w:t>
      </w:r>
      <w:r>
        <w:rPr>
          <w:rFonts w:ascii="Arial" w:hAnsi="Arial" w:cs="Arial"/>
          <w:sz w:val="24"/>
          <w:szCs w:val="24"/>
        </w:rPr>
        <w:t>moderador n</w:t>
      </w:r>
      <w:r w:rsidR="008A1450">
        <w:rPr>
          <w:rFonts w:ascii="Arial" w:hAnsi="Arial" w:cs="Arial"/>
          <w:sz w:val="24"/>
          <w:szCs w:val="24"/>
        </w:rPr>
        <w:t>a</w:t>
      </w:r>
      <w:r>
        <w:rPr>
          <w:rFonts w:ascii="Arial" w:hAnsi="Arial" w:cs="Arial"/>
          <w:sz w:val="24"/>
          <w:szCs w:val="24"/>
        </w:rPr>
        <w:t xml:space="preserve"> relação entre o PNAE e o empreendedor</w:t>
      </w:r>
      <w:r w:rsidR="008A1450">
        <w:rPr>
          <w:rFonts w:ascii="Arial" w:hAnsi="Arial" w:cs="Arial"/>
          <w:sz w:val="24"/>
          <w:szCs w:val="24"/>
        </w:rPr>
        <w:t xml:space="preserve">, podendo </w:t>
      </w:r>
      <w:r>
        <w:rPr>
          <w:rFonts w:ascii="Arial" w:hAnsi="Arial" w:cs="Arial"/>
          <w:sz w:val="24"/>
          <w:szCs w:val="24"/>
        </w:rPr>
        <w:t xml:space="preserve">contribuir </w:t>
      </w:r>
      <w:r w:rsidR="00D855A7">
        <w:rPr>
          <w:rFonts w:ascii="Arial" w:hAnsi="Arial" w:cs="Arial"/>
          <w:sz w:val="24"/>
          <w:szCs w:val="24"/>
        </w:rPr>
        <w:t>para melhor</w:t>
      </w:r>
      <w:r w:rsidR="0041297F">
        <w:rPr>
          <w:rFonts w:ascii="Arial" w:hAnsi="Arial" w:cs="Arial"/>
          <w:sz w:val="24"/>
          <w:szCs w:val="24"/>
        </w:rPr>
        <w:t>ar o perfil dos impactos do programa nos empreendedores rurais. Considerando as relações encontradas, é proposto um modelo explicativo deste papel moderador</w:t>
      </w:r>
      <w:r w:rsidR="00351A76">
        <w:rPr>
          <w:rFonts w:ascii="Arial" w:hAnsi="Arial" w:cs="Arial"/>
          <w:sz w:val="24"/>
          <w:szCs w:val="24"/>
        </w:rPr>
        <w:t>.</w:t>
      </w:r>
      <w:r w:rsidR="0041297F">
        <w:rPr>
          <w:rFonts w:ascii="Arial" w:hAnsi="Arial" w:cs="Arial"/>
          <w:sz w:val="24"/>
          <w:szCs w:val="24"/>
        </w:rPr>
        <w:t xml:space="preserve">  </w:t>
      </w:r>
    </w:p>
    <w:p w14:paraId="35DDEF61" w14:textId="77C7C3C3" w:rsidR="000E0A88" w:rsidRPr="00297188" w:rsidRDefault="000E0A88" w:rsidP="00E16862">
      <w:pPr>
        <w:autoSpaceDE w:val="0"/>
        <w:autoSpaceDN w:val="0"/>
        <w:adjustRightInd w:val="0"/>
        <w:spacing w:after="100" w:afterAutospacing="1" w:line="240" w:lineRule="auto"/>
        <w:jc w:val="both"/>
        <w:rPr>
          <w:rFonts w:ascii="Arial" w:hAnsi="Arial" w:cs="Arial"/>
          <w:sz w:val="24"/>
          <w:szCs w:val="24"/>
        </w:rPr>
      </w:pPr>
      <w:r w:rsidRPr="00F65B40">
        <w:rPr>
          <w:rFonts w:ascii="Arial" w:hAnsi="Arial" w:cs="Arial"/>
          <w:b/>
          <w:bCs/>
          <w:sz w:val="24"/>
          <w:szCs w:val="24"/>
        </w:rPr>
        <w:t>Palavras-chave</w:t>
      </w:r>
      <w:r>
        <w:rPr>
          <w:rFonts w:ascii="Arial" w:hAnsi="Arial" w:cs="Arial"/>
          <w:sz w:val="24"/>
          <w:szCs w:val="24"/>
        </w:rPr>
        <w:t xml:space="preserve">: Empreendedor familiar rural; </w:t>
      </w:r>
      <w:r w:rsidR="00047126">
        <w:rPr>
          <w:rFonts w:ascii="Arial" w:hAnsi="Arial" w:cs="Arial"/>
          <w:sz w:val="24"/>
          <w:szCs w:val="24"/>
        </w:rPr>
        <w:t>Política</w:t>
      </w:r>
      <w:r>
        <w:rPr>
          <w:rFonts w:ascii="Arial" w:hAnsi="Arial" w:cs="Arial"/>
          <w:sz w:val="24"/>
          <w:szCs w:val="24"/>
        </w:rPr>
        <w:t xml:space="preserve"> de empreendedorismo; PNAE</w:t>
      </w:r>
      <w:r w:rsidR="00D86746">
        <w:rPr>
          <w:rFonts w:ascii="Arial" w:hAnsi="Arial" w:cs="Arial"/>
          <w:sz w:val="24"/>
          <w:szCs w:val="24"/>
        </w:rPr>
        <w:t>.</w:t>
      </w:r>
    </w:p>
    <w:p w14:paraId="2CFA8276" w14:textId="0AAF51BC" w:rsidR="00181C81" w:rsidRDefault="00181C81" w:rsidP="00181C81">
      <w:pPr>
        <w:jc w:val="center"/>
        <w:rPr>
          <w:rFonts w:ascii="Arial" w:hAnsi="Arial" w:cs="Arial"/>
          <w:b/>
          <w:sz w:val="24"/>
        </w:rPr>
      </w:pPr>
      <w:r w:rsidRPr="00BA6303">
        <w:rPr>
          <w:rFonts w:ascii="Arial" w:hAnsi="Arial" w:cs="Arial"/>
          <w:b/>
          <w:sz w:val="24"/>
        </w:rPr>
        <w:t>ABSTRACT</w:t>
      </w:r>
    </w:p>
    <w:p w14:paraId="02DF540B" w14:textId="5DEC6B9D" w:rsidR="00E9764F" w:rsidRPr="00E9764F" w:rsidRDefault="00E9764F" w:rsidP="00E9764F">
      <w:pPr>
        <w:jc w:val="both"/>
        <w:rPr>
          <w:rFonts w:ascii="Arial" w:hAnsi="Arial" w:cs="Arial"/>
          <w:bCs/>
          <w:sz w:val="24"/>
        </w:rPr>
      </w:pPr>
      <w:r w:rsidRPr="00E9764F">
        <w:rPr>
          <w:rFonts w:ascii="Arial" w:hAnsi="Arial" w:cs="Arial"/>
          <w:bCs/>
          <w:sz w:val="24"/>
        </w:rPr>
        <w:t>One of the goals of the National school feeding program (PNAE) is benefit small family farmers. Then, the objective of this theoretical essay is identify the impacts that PNAE has on rural family entrepreneurs. The results showed that the potential of the program to promote social inclusion, generate income, improve the quality of life of the producer, facilitate access to the market and also encourage diversification in production. However, has been identified barriers by rural family, which reduces the positive impacts of the program for this category of producers. It was also noticed that some characteristics of the municipality and its management can play a moderating role in the relationship between the PNAE and the entrepreneur, and can contribute to improve the profile of the program's impacts on rural entrepreneurs. Whereas it has been found, an explanatory model of this moderating role is proposed.</w:t>
      </w:r>
    </w:p>
    <w:p w14:paraId="216BBAD7" w14:textId="28ED68CC" w:rsidR="00181C81" w:rsidRPr="003C48A5" w:rsidRDefault="000E0A88" w:rsidP="003C48A5">
      <w:pPr>
        <w:spacing w:after="100" w:afterAutospacing="1"/>
        <w:jc w:val="both"/>
        <w:rPr>
          <w:rFonts w:ascii="Arial" w:hAnsi="Arial" w:cs="Arial"/>
          <w:bCs/>
          <w:sz w:val="24"/>
        </w:rPr>
      </w:pPr>
      <w:r w:rsidRPr="00F65B40">
        <w:rPr>
          <w:rFonts w:ascii="Arial" w:hAnsi="Arial" w:cs="Arial"/>
          <w:b/>
          <w:sz w:val="24"/>
        </w:rPr>
        <w:t>Keywords</w:t>
      </w:r>
      <w:r w:rsidRPr="000E0A88">
        <w:rPr>
          <w:rFonts w:ascii="Arial" w:hAnsi="Arial" w:cs="Arial"/>
          <w:bCs/>
          <w:sz w:val="24"/>
        </w:rPr>
        <w:t>: Rural family entrepreneur; Entrepreneurship polic</w:t>
      </w:r>
      <w:r w:rsidR="00F65D43">
        <w:rPr>
          <w:rFonts w:ascii="Arial" w:hAnsi="Arial" w:cs="Arial"/>
          <w:bCs/>
          <w:sz w:val="24"/>
        </w:rPr>
        <w:t>y</w:t>
      </w:r>
      <w:r w:rsidRPr="000E0A88">
        <w:rPr>
          <w:rFonts w:ascii="Arial" w:hAnsi="Arial" w:cs="Arial"/>
          <w:bCs/>
          <w:sz w:val="24"/>
        </w:rPr>
        <w:t>; PNAE</w:t>
      </w:r>
      <w:r w:rsidR="00D86746">
        <w:rPr>
          <w:rFonts w:ascii="Arial" w:hAnsi="Arial" w:cs="Arial"/>
          <w:bCs/>
          <w:sz w:val="24"/>
        </w:rPr>
        <w:t>.</w:t>
      </w:r>
    </w:p>
    <w:p w14:paraId="3CEB9901" w14:textId="18A065A2" w:rsidR="00181C81" w:rsidRDefault="00181C81" w:rsidP="00181C81">
      <w:pPr>
        <w:spacing w:line="360" w:lineRule="auto"/>
        <w:jc w:val="both"/>
        <w:rPr>
          <w:rFonts w:ascii="Arial" w:hAnsi="Arial" w:cs="Arial"/>
          <w:b/>
          <w:sz w:val="24"/>
        </w:rPr>
      </w:pPr>
      <w:r>
        <w:rPr>
          <w:rFonts w:ascii="Arial" w:hAnsi="Arial" w:cs="Arial"/>
          <w:b/>
          <w:sz w:val="24"/>
        </w:rPr>
        <w:t xml:space="preserve">1 </w:t>
      </w:r>
      <w:r w:rsidRPr="009007D8">
        <w:rPr>
          <w:rFonts w:ascii="Arial" w:hAnsi="Arial" w:cs="Arial"/>
          <w:b/>
          <w:sz w:val="24"/>
        </w:rPr>
        <w:t xml:space="preserve">INTRODUÇÃO </w:t>
      </w:r>
    </w:p>
    <w:p w14:paraId="5547E2BB" w14:textId="4B5032E6" w:rsidR="00150B4F" w:rsidRDefault="00150B4F" w:rsidP="00BA2F04">
      <w:pPr>
        <w:spacing w:after="0" w:line="360" w:lineRule="auto"/>
        <w:ind w:firstLine="851"/>
        <w:jc w:val="both"/>
        <w:rPr>
          <w:rFonts w:ascii="Arial" w:hAnsi="Arial" w:cs="Arial"/>
          <w:sz w:val="24"/>
          <w:szCs w:val="24"/>
        </w:rPr>
      </w:pPr>
      <w:r w:rsidRPr="004613EE">
        <w:rPr>
          <w:rFonts w:ascii="Arial" w:hAnsi="Arial" w:cs="Arial"/>
          <w:sz w:val="24"/>
          <w:szCs w:val="24"/>
        </w:rPr>
        <w:t>De acordo com Censo agro de 2017, estima-se que cerca de 3,9 milhões de estabelecimentos no Brasil se enquadrem na classificação de agricultura familiar. Esses empreendedores familiares rurais ocupam cerca de 23% da área de todos os estabelecimentos agropecuários do país, no</w:t>
      </w:r>
      <w:r w:rsidR="002E2994">
        <w:rPr>
          <w:rFonts w:ascii="Arial" w:hAnsi="Arial" w:cs="Arial"/>
          <w:sz w:val="24"/>
          <w:szCs w:val="24"/>
        </w:rPr>
        <w:t>s</w:t>
      </w:r>
      <w:r w:rsidRPr="004613EE">
        <w:rPr>
          <w:rFonts w:ascii="Arial" w:hAnsi="Arial" w:cs="Arial"/>
          <w:sz w:val="24"/>
          <w:szCs w:val="24"/>
        </w:rPr>
        <w:t xml:space="preserve"> qua</w:t>
      </w:r>
      <w:r w:rsidR="002E2994">
        <w:rPr>
          <w:rFonts w:ascii="Arial" w:hAnsi="Arial" w:cs="Arial"/>
          <w:sz w:val="24"/>
          <w:szCs w:val="24"/>
        </w:rPr>
        <w:t>is</w:t>
      </w:r>
      <w:r w:rsidRPr="004613EE">
        <w:rPr>
          <w:rFonts w:ascii="Arial" w:hAnsi="Arial" w:cs="Arial"/>
          <w:sz w:val="24"/>
          <w:szCs w:val="24"/>
        </w:rPr>
        <w:t xml:space="preserve"> os estados </w:t>
      </w:r>
      <w:r w:rsidR="002E2994">
        <w:rPr>
          <w:rFonts w:ascii="Arial" w:hAnsi="Arial" w:cs="Arial"/>
          <w:sz w:val="24"/>
          <w:szCs w:val="24"/>
        </w:rPr>
        <w:t>de</w:t>
      </w:r>
      <w:r w:rsidR="002E2994" w:rsidRPr="004613EE">
        <w:rPr>
          <w:rFonts w:ascii="Arial" w:hAnsi="Arial" w:cs="Arial"/>
          <w:sz w:val="24"/>
          <w:szCs w:val="24"/>
        </w:rPr>
        <w:t xml:space="preserve"> </w:t>
      </w:r>
      <w:r w:rsidRPr="004613EE">
        <w:rPr>
          <w:rFonts w:ascii="Arial" w:hAnsi="Arial" w:cs="Arial"/>
          <w:sz w:val="24"/>
          <w:szCs w:val="24"/>
        </w:rPr>
        <w:t xml:space="preserve">Pernambuco, Ceará e Acre possuem as maiores proporções de área ocupada, enquanto o Centro-Oeste e São Paulo são </w:t>
      </w:r>
      <w:r>
        <w:rPr>
          <w:rFonts w:ascii="Arial" w:hAnsi="Arial" w:cs="Arial"/>
          <w:sz w:val="24"/>
          <w:szCs w:val="24"/>
        </w:rPr>
        <w:t>locais</w:t>
      </w:r>
      <w:r w:rsidRPr="004613EE">
        <w:rPr>
          <w:rFonts w:ascii="Arial" w:hAnsi="Arial" w:cs="Arial"/>
          <w:sz w:val="24"/>
          <w:szCs w:val="24"/>
        </w:rPr>
        <w:t xml:space="preserve"> com as menores </w:t>
      </w:r>
      <w:r w:rsidRPr="004613EE">
        <w:rPr>
          <w:rFonts w:ascii="Arial" w:hAnsi="Arial" w:cs="Arial"/>
          <w:sz w:val="24"/>
          <w:szCs w:val="24"/>
        </w:rPr>
        <w:fldChar w:fldCharType="begin" w:fldLock="1"/>
      </w:r>
      <w:r w:rsidR="00132BA7">
        <w:rPr>
          <w:rFonts w:ascii="Arial" w:hAnsi="Arial" w:cs="Arial"/>
          <w:sz w:val="24"/>
          <w:szCs w:val="24"/>
        </w:rPr>
        <w:instrText>ADDIN CSL_CITATION {"citationItems":[{"id":"ITEM-1","itemData":{"author":[{"dropping-particle":"","family":"IBGE","given":"","non-dropping-particle":"","parse-names":false,"suffix":""}],"id":"ITEM-1","issued":{"date-parts":[["2017"]]},"publisher-place":"Instituto Brasileiro de Geografia e Estatística, 2017","title":"Censo Agropecuário 2017","type":"report"},"uris":["http://www.mendeley.com/documents/?uuid=2ee4190f-39a6-45b6-ae0b-02b326381d6b"]}],"mendeley":{"formattedCitation":"(IBGE, 2017)","plainTextFormattedCitation":"(IBGE, 2017)","previouslyFormattedCitation":"(IBGE, 2017)"},"properties":{"noteIndex":0},"schema":"https://github.com/citation-style-language/schema/raw/master/csl-citation.json"}</w:instrText>
      </w:r>
      <w:r w:rsidRPr="004613EE">
        <w:rPr>
          <w:rFonts w:ascii="Arial" w:hAnsi="Arial" w:cs="Arial"/>
          <w:sz w:val="24"/>
          <w:szCs w:val="24"/>
        </w:rPr>
        <w:fldChar w:fldCharType="separate"/>
      </w:r>
      <w:r w:rsidRPr="004613EE">
        <w:rPr>
          <w:rFonts w:ascii="Arial" w:hAnsi="Arial" w:cs="Arial"/>
          <w:noProof/>
          <w:sz w:val="24"/>
          <w:szCs w:val="24"/>
        </w:rPr>
        <w:t>(IBGE, 2017)</w:t>
      </w:r>
      <w:r w:rsidRPr="004613EE">
        <w:rPr>
          <w:rFonts w:ascii="Arial" w:hAnsi="Arial" w:cs="Arial"/>
          <w:sz w:val="24"/>
          <w:szCs w:val="24"/>
        </w:rPr>
        <w:fldChar w:fldCharType="end"/>
      </w:r>
      <w:r w:rsidRPr="004613EE">
        <w:rPr>
          <w:rFonts w:ascii="Arial" w:hAnsi="Arial" w:cs="Arial"/>
          <w:sz w:val="24"/>
          <w:szCs w:val="24"/>
        </w:rPr>
        <w:t xml:space="preserve">.  Além desses valores, trabalhavam na agricultura familiar 10,1 milhões de pessoas, </w:t>
      </w:r>
      <w:r w:rsidR="002E2994">
        <w:rPr>
          <w:rFonts w:ascii="Arial" w:hAnsi="Arial" w:cs="Arial"/>
          <w:sz w:val="24"/>
          <w:szCs w:val="24"/>
        </w:rPr>
        <w:t xml:space="preserve">o </w:t>
      </w:r>
      <w:r w:rsidRPr="004613EE">
        <w:rPr>
          <w:rFonts w:ascii="Arial" w:hAnsi="Arial" w:cs="Arial"/>
          <w:sz w:val="24"/>
          <w:szCs w:val="24"/>
        </w:rPr>
        <w:t xml:space="preserve">que corresponde a 67% da mão de obra dos estabelecimentos agropecuários brasileiros </w:t>
      </w:r>
      <w:r w:rsidRPr="004613EE">
        <w:rPr>
          <w:rFonts w:ascii="Arial" w:hAnsi="Arial" w:cs="Arial"/>
          <w:sz w:val="24"/>
          <w:szCs w:val="24"/>
        </w:rPr>
        <w:fldChar w:fldCharType="begin" w:fldLock="1"/>
      </w:r>
      <w:r w:rsidR="00132BA7">
        <w:rPr>
          <w:rFonts w:ascii="Arial" w:hAnsi="Arial" w:cs="Arial"/>
          <w:sz w:val="24"/>
          <w:szCs w:val="24"/>
        </w:rPr>
        <w:instrText>ADDIN CSL_CITATION {"citationItems":[{"id":"ITEM-1","itemData":{"author":[{"dropping-particle":"","family":"IBGE","given":"","non-dropping-particle":"","parse-names":false,"suffix":""}],"id":"ITEM-1","issued":{"date-parts":[["2017"]]},"publisher-place":"Instituto Brasileiro de Geografia e Estatística, 2017","title":"Censo Agropecuário 2017","type":"report"},"uris":["http://www.mendeley.com/documents/?uuid=2ee4190f-39a6-45b6-ae0b-02b326381d6b"]}],"mendeley":{"formattedCitation":"(IBGE, 2017)","plainTextFormattedCitation":"(IBGE, 2017)","previouslyFormattedCitation":"(IBGE, 2017)"},"properties":{"noteIndex":0},"schema":"https://github.com/citation-style-language/schema/raw/master/csl-citation.json"}</w:instrText>
      </w:r>
      <w:r w:rsidRPr="004613EE">
        <w:rPr>
          <w:rFonts w:ascii="Arial" w:hAnsi="Arial" w:cs="Arial"/>
          <w:sz w:val="24"/>
          <w:szCs w:val="24"/>
        </w:rPr>
        <w:fldChar w:fldCharType="separate"/>
      </w:r>
      <w:r w:rsidRPr="004613EE">
        <w:rPr>
          <w:rFonts w:ascii="Arial" w:hAnsi="Arial" w:cs="Arial"/>
          <w:noProof/>
          <w:sz w:val="24"/>
          <w:szCs w:val="24"/>
        </w:rPr>
        <w:t>(IBGE, 2017)</w:t>
      </w:r>
      <w:r w:rsidRPr="004613EE">
        <w:rPr>
          <w:rFonts w:ascii="Arial" w:hAnsi="Arial" w:cs="Arial"/>
          <w:sz w:val="24"/>
          <w:szCs w:val="24"/>
        </w:rPr>
        <w:fldChar w:fldCharType="end"/>
      </w:r>
      <w:r w:rsidRPr="004613EE">
        <w:rPr>
          <w:rFonts w:ascii="Arial" w:hAnsi="Arial" w:cs="Arial"/>
          <w:sz w:val="24"/>
          <w:szCs w:val="24"/>
        </w:rPr>
        <w:t xml:space="preserve">. </w:t>
      </w:r>
    </w:p>
    <w:p w14:paraId="41D1F653" w14:textId="0B7BDCC1" w:rsidR="00150B4F" w:rsidRDefault="00150B4F" w:rsidP="00150B4F">
      <w:pPr>
        <w:spacing w:after="0" w:line="360" w:lineRule="auto"/>
        <w:ind w:firstLine="708"/>
        <w:jc w:val="both"/>
        <w:rPr>
          <w:rFonts w:ascii="Arial" w:hAnsi="Arial" w:cs="Arial"/>
          <w:sz w:val="24"/>
        </w:rPr>
      </w:pPr>
      <w:r>
        <w:rPr>
          <w:rFonts w:ascii="Arial" w:hAnsi="Arial" w:cs="Arial"/>
          <w:sz w:val="24"/>
        </w:rPr>
        <w:lastRenderedPageBreak/>
        <w:t xml:space="preserve">Esses resultados demonstram que o âmbito rural começa a ser </w:t>
      </w:r>
      <w:r w:rsidR="00AE47CF">
        <w:rPr>
          <w:rFonts w:ascii="Arial" w:hAnsi="Arial" w:cs="Arial"/>
          <w:sz w:val="24"/>
        </w:rPr>
        <w:t>compreendido</w:t>
      </w:r>
      <w:r w:rsidR="00BA1AE1">
        <w:rPr>
          <w:rFonts w:ascii="Arial" w:hAnsi="Arial" w:cs="Arial"/>
          <w:sz w:val="24"/>
        </w:rPr>
        <w:t>,</w:t>
      </w:r>
      <w:r>
        <w:rPr>
          <w:rFonts w:ascii="Arial" w:hAnsi="Arial" w:cs="Arial"/>
          <w:sz w:val="24"/>
        </w:rPr>
        <w:t xml:space="preserve"> não somente</w:t>
      </w:r>
      <w:r w:rsidR="00723A19">
        <w:rPr>
          <w:rFonts w:ascii="Arial" w:hAnsi="Arial" w:cs="Arial"/>
          <w:sz w:val="24"/>
        </w:rPr>
        <w:t xml:space="preserve"> </w:t>
      </w:r>
      <w:r>
        <w:rPr>
          <w:rFonts w:ascii="Arial" w:hAnsi="Arial" w:cs="Arial"/>
          <w:sz w:val="24"/>
        </w:rPr>
        <w:t xml:space="preserve">como um espaço de produção, mas também como um macro organismo social, conectado </w:t>
      </w:r>
      <w:r w:rsidR="002E2994">
        <w:rPr>
          <w:rFonts w:ascii="Arial" w:hAnsi="Arial" w:cs="Arial"/>
          <w:sz w:val="24"/>
        </w:rPr>
        <w:t>à</w:t>
      </w:r>
      <w:r>
        <w:rPr>
          <w:rFonts w:ascii="Arial" w:hAnsi="Arial" w:cs="Arial"/>
          <w:sz w:val="24"/>
        </w:rPr>
        <w:t xml:space="preserve"> sociedade por meio de suas relações de trabalho, produção e consumo </w:t>
      </w:r>
      <w:r>
        <w:rPr>
          <w:rFonts w:ascii="Arial" w:hAnsi="Arial" w:cs="Arial"/>
          <w:sz w:val="24"/>
        </w:rPr>
        <w:fldChar w:fldCharType="begin" w:fldLock="1"/>
      </w:r>
      <w:r>
        <w:rPr>
          <w:rFonts w:ascii="Arial" w:hAnsi="Arial" w:cs="Arial"/>
          <w:sz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approach.","author":[{"dropping-particle":"","family":"Silva","given":"Sandro Pereira","non-dropping-particle":"","parse-names":false,"suffix":""}],"container-title":"Instituto de Pesquisa Econômica Aplicada – ipea","id":"ITEM-1","issued":{"date-parts":[["2015"]]},"publisher-place":"2015","title":"A AGRICULTURA FAMILIAR E SUAS MÚLTIPLAS INTERAÇÕES COM O TERRITÓRIO: UMA ANÁLISE DE SUAS CARACTERÍSTICAS MULTIFUNCIONAIS E PLURIATIVAS","type":"article-magazine"},"uris":["http://www.mendeley.com/documents/?uuid=87b4b130-3b1e-4e3e-a884-5f2d52dd7799"]}],"mendeley":{"formattedCitation":"(SILVA, 2015)","plainTextFormattedCitation":"(SILVA, 2015)","previouslyFormattedCitation":"(SILVA, 2015)"},"properties":{"noteIndex":0},"schema":"https://github.com/citation-style-language/schema/raw/master/csl-citation.json"}</w:instrText>
      </w:r>
      <w:r>
        <w:rPr>
          <w:rFonts w:ascii="Arial" w:hAnsi="Arial" w:cs="Arial"/>
          <w:sz w:val="24"/>
        </w:rPr>
        <w:fldChar w:fldCharType="separate"/>
      </w:r>
      <w:r w:rsidRPr="00D70436">
        <w:rPr>
          <w:rFonts w:ascii="Arial" w:hAnsi="Arial" w:cs="Arial"/>
          <w:noProof/>
          <w:sz w:val="24"/>
        </w:rPr>
        <w:t>(SILVA, 2015)</w:t>
      </w:r>
      <w:r>
        <w:rPr>
          <w:rFonts w:ascii="Arial" w:hAnsi="Arial" w:cs="Arial"/>
          <w:sz w:val="24"/>
        </w:rPr>
        <w:fldChar w:fldCharType="end"/>
      </w:r>
      <w:r>
        <w:rPr>
          <w:rFonts w:ascii="Arial" w:hAnsi="Arial" w:cs="Arial"/>
          <w:sz w:val="24"/>
        </w:rPr>
        <w:t xml:space="preserve">. Diante disso, possuir políticas públicas que reforcem essa categoria de empreendedor é importante, tendo em vista que os empreendimentos rurais podem ser </w:t>
      </w:r>
      <w:r w:rsidR="002E2994">
        <w:rPr>
          <w:rFonts w:ascii="Arial" w:hAnsi="Arial" w:cs="Arial"/>
          <w:sz w:val="24"/>
        </w:rPr>
        <w:t xml:space="preserve">agentes transformadores da realidade socioeconômica de uma região </w:t>
      </w:r>
      <w:r>
        <w:rPr>
          <w:rFonts w:ascii="Arial" w:hAnsi="Arial" w:cs="Arial"/>
          <w:sz w:val="24"/>
        </w:rPr>
        <w:fldChar w:fldCharType="begin" w:fldLock="1"/>
      </w:r>
      <w:r>
        <w:rPr>
          <w:rFonts w:ascii="Arial" w:hAnsi="Arial" w:cs="Arial"/>
          <w:sz w:val="24"/>
        </w:rPr>
        <w:instrText>ADDIN CSL_CITATION {"citationItems":[{"id":"ITEM-1","itemData":{"DOI":"10.1590/S0103-40142001000300008","ISSN":"0103-4014","author":[{"dropping-particle":"","family":"Sachs","given":"Ignacy","non-dropping-particle":"","parse-names":false,"suffix":""}],"container-title":"Estudos Avançados","id":"ITEM-1","issue":"43","issued":{"date-parts":[["2001","12"]]},"page":"75-82","title":"Brasil rural: da redescoberta à invenção","type":"article-journal","volume":"15"},"uris":["http://www.mendeley.com/documents/?uuid=e0f11e92-ba00-437e-b343-8fbdcbb98936"]}],"mendeley":{"formattedCitation":"(SACHS, 2001)","plainTextFormattedCitation":"(SACHS, 2001)","previouslyFormattedCitation":"(SACHS, 2001)"},"properties":{"noteIndex":0},"schema":"https://github.com/citation-style-language/schema/raw/master/csl-citation.json"}</w:instrText>
      </w:r>
      <w:r>
        <w:rPr>
          <w:rFonts w:ascii="Arial" w:hAnsi="Arial" w:cs="Arial"/>
          <w:sz w:val="24"/>
        </w:rPr>
        <w:fldChar w:fldCharType="separate"/>
      </w:r>
      <w:r w:rsidRPr="00EC1336">
        <w:rPr>
          <w:rFonts w:ascii="Arial" w:hAnsi="Arial" w:cs="Arial"/>
          <w:noProof/>
          <w:sz w:val="24"/>
        </w:rPr>
        <w:t>(SACHS, 2001)</w:t>
      </w:r>
      <w:r>
        <w:rPr>
          <w:rFonts w:ascii="Arial" w:hAnsi="Arial" w:cs="Arial"/>
          <w:sz w:val="24"/>
        </w:rPr>
        <w:fldChar w:fldCharType="end"/>
      </w:r>
      <w:r>
        <w:rPr>
          <w:rFonts w:ascii="Arial" w:hAnsi="Arial" w:cs="Arial"/>
          <w:sz w:val="24"/>
        </w:rPr>
        <w:t>.</w:t>
      </w:r>
    </w:p>
    <w:p w14:paraId="28C97DDB" w14:textId="3C9FCA0A" w:rsidR="00612414" w:rsidRDefault="00150B4F" w:rsidP="00612414">
      <w:pPr>
        <w:pStyle w:val="Default"/>
        <w:spacing w:line="360" w:lineRule="auto"/>
        <w:ind w:firstLine="708"/>
        <w:jc w:val="both"/>
        <w:rPr>
          <w:rFonts w:ascii="Arial" w:hAnsi="Arial" w:cs="Arial"/>
        </w:rPr>
      </w:pPr>
      <w:r w:rsidRPr="003827D0">
        <w:rPr>
          <w:rFonts w:ascii="Arial" w:hAnsi="Arial" w:cs="Arial"/>
        </w:rPr>
        <w:t xml:space="preserve">Nesse sentido, </w:t>
      </w:r>
      <w:r w:rsidR="002E2994">
        <w:rPr>
          <w:rFonts w:ascii="Arial" w:hAnsi="Arial" w:cs="Arial"/>
        </w:rPr>
        <w:t xml:space="preserve">o </w:t>
      </w:r>
      <w:r w:rsidR="002E2994" w:rsidRPr="003827D0">
        <w:rPr>
          <w:rFonts w:ascii="Arial" w:hAnsi="Arial" w:cs="Arial"/>
        </w:rPr>
        <w:t>Programa Nacional de Alimentação Escolar (PNAE)</w:t>
      </w:r>
      <w:r w:rsidR="002E2994">
        <w:rPr>
          <w:rFonts w:ascii="Arial" w:hAnsi="Arial" w:cs="Arial"/>
        </w:rPr>
        <w:t xml:space="preserve"> </w:t>
      </w:r>
      <w:r w:rsidR="00612414">
        <w:rPr>
          <w:rFonts w:ascii="Arial" w:hAnsi="Arial" w:cs="Arial"/>
        </w:rPr>
        <w:t>se enquadra como uma política de</w:t>
      </w:r>
      <w:r w:rsidR="00612414" w:rsidRPr="003827D0">
        <w:rPr>
          <w:rFonts w:ascii="Arial" w:hAnsi="Arial" w:cs="Arial"/>
        </w:rPr>
        <w:t xml:space="preserve"> apoio</w:t>
      </w:r>
      <w:r w:rsidR="00612414">
        <w:rPr>
          <w:rFonts w:ascii="Arial" w:hAnsi="Arial" w:cs="Arial"/>
        </w:rPr>
        <w:t xml:space="preserve"> ao empreendedor familiar rural</w:t>
      </w:r>
      <w:r>
        <w:rPr>
          <w:rFonts w:ascii="Arial" w:hAnsi="Arial" w:cs="Arial"/>
        </w:rPr>
        <w:t xml:space="preserve">. </w:t>
      </w:r>
      <w:r w:rsidR="00612414">
        <w:rPr>
          <w:rFonts w:ascii="Arial" w:hAnsi="Arial" w:cs="Arial"/>
        </w:rPr>
        <w:t xml:space="preserve">O seu objetivo vai além de oferecer segurança alimentar e nutricional aos ambientes escolares, mas também beneficiar o pequeno agricultor familiar, estimulando o crescimento econômico e sustentável </w:t>
      </w:r>
      <w:r w:rsidR="00612414">
        <w:rPr>
          <w:rFonts w:ascii="Arial" w:hAnsi="Arial" w:cs="Arial"/>
        </w:rPr>
        <w:fldChar w:fldCharType="begin" w:fldLock="1"/>
      </w:r>
      <w:r w:rsidR="00612414">
        <w:rPr>
          <w:rFonts w:ascii="Arial" w:hAnsi="Arial" w:cs="Arial"/>
        </w:rPr>
        <w:instrText>ADDIN CSL_CITATION {"citationItems":[{"id":"ITEM-1","itemData":{"DOI":"10.5212/Emancipacao.v.17i2.0002","ISSN":"19827814","author":[{"dropping-particle":"","family":"GREGOLIN","given":"G.C.","non-dropping-particle":"","parse-names":false,"suffix":""},{"dropping-particle":"","family":"GRECOLIN","given":"M. R. P.","non-dropping-particle":"","parse-names":false,"suffix":""},{"dropping-particle":"","family":"TRICHES","given":"R.M.","non-dropping-particle":"","parse-names":false,"suffix":""},{"dropping-particle":"","family":"ZONIN","given":"W.J.","non-dropping-particle":"","parse-names":false,"suffix":""}],"container-title":"Emancipacao","id":"ITEM-1","issue":"2","issued":{"date-parts":[["2017"]]},"page":"198-216","title":"Política pública e sustentabilidade: possibilidade de interface no Programa Nacional De Alimentação Escolar - PNAE (Public policy and sustainability: possibility of interface in National School Meal Program - NSMP)","type":"article-journal","volume":"17"},"uris":["http://www.mendeley.com/documents/?uuid=8674328e-9ac7-4b5f-9acc-7d398c9720c6"]}],"mendeley":{"formattedCitation":"(GREGOLIN et al., 2017)","plainTextFormattedCitation":"(GREGOLIN et al., 2017)","previouslyFormattedCitation":"(GREGOLIN et al., 2017)"},"properties":{"noteIndex":0},"schema":"https://github.com/citation-style-language/schema/raw/master/csl-citation.json"}</w:instrText>
      </w:r>
      <w:r w:rsidR="00612414">
        <w:rPr>
          <w:rFonts w:ascii="Arial" w:hAnsi="Arial" w:cs="Arial"/>
        </w:rPr>
        <w:fldChar w:fldCharType="separate"/>
      </w:r>
      <w:r w:rsidR="00612414" w:rsidRPr="00894592">
        <w:rPr>
          <w:rFonts w:ascii="Arial" w:hAnsi="Arial" w:cs="Arial"/>
          <w:noProof/>
        </w:rPr>
        <w:t xml:space="preserve">(GREGOLIN </w:t>
      </w:r>
      <w:r w:rsidR="00612414" w:rsidRPr="00AE47CF">
        <w:rPr>
          <w:rFonts w:ascii="Arial" w:hAnsi="Arial" w:cs="Arial"/>
          <w:i/>
          <w:noProof/>
        </w:rPr>
        <w:t>et al</w:t>
      </w:r>
      <w:r w:rsidR="00612414" w:rsidRPr="00894592">
        <w:rPr>
          <w:rFonts w:ascii="Arial" w:hAnsi="Arial" w:cs="Arial"/>
          <w:noProof/>
        </w:rPr>
        <w:t>., 2017)</w:t>
      </w:r>
      <w:r w:rsidR="00612414">
        <w:rPr>
          <w:rFonts w:ascii="Arial" w:hAnsi="Arial" w:cs="Arial"/>
        </w:rPr>
        <w:fldChar w:fldCharType="end"/>
      </w:r>
      <w:r w:rsidR="00612414">
        <w:rPr>
          <w:rFonts w:ascii="Arial" w:hAnsi="Arial" w:cs="Arial"/>
        </w:rPr>
        <w:t xml:space="preserve">. De acordo com </w:t>
      </w:r>
      <w:r w:rsidR="00612414">
        <w:rPr>
          <w:rFonts w:ascii="Arial" w:hAnsi="Arial" w:cs="Arial"/>
        </w:rPr>
        <w:fldChar w:fldCharType="begin" w:fldLock="1"/>
      </w:r>
      <w:r w:rsidR="00612414">
        <w:rPr>
          <w:rFonts w:ascii="Arial" w:hAnsi="Arial" w:cs="Arial"/>
        </w:rPr>
        <w:instrText>ADDIN CSL_CITATION {"citationItems":[{"id":"ITEM-1","itemData":{"DOI":"10.5212/Emancipacao.v.17i2.0002","ISSN":"19827814","author":[{"dropping-particle":"","family":"GREGOLIN","given":"G.C.","non-dropping-particle":"","parse-names":false,"suffix":""},{"dropping-particle":"","family":"GRECOLIN","given":"M. R. P.","non-dropping-particle":"","parse-names":false,"suffix":""},{"dropping-particle":"","family":"TRICHES","given":"R.M.","non-dropping-particle":"","parse-names":false,"suffix":""},{"dropping-particle":"","family":"ZONIN","given":"W.J.","non-dropping-particle":"","parse-names":false,"suffix":""}],"container-title":"Emancipacao","id":"ITEM-1","issue":"2","issued":{"date-parts":[["2017"]]},"page":"198-216","title":"Política pública e sustentabilidade: possibilidade de interface no Programa Nacional De Alimentação Escolar - PNAE (Public policy and sustainability: possibility of interface in National School Meal Program - NSMP)","type":"article-journal","volume":"17"},"uris":["http://www.mendeley.com/documents/?uuid=8674328e-9ac7-4b5f-9acc-7d398c9720c6"]}],"mendeley":{"formattedCitation":"(GREGOLIN et al., 2017)","manualFormatting":"Gregolin et al., (2017)","plainTextFormattedCitation":"(GREGOLIN et al., 2017)","previouslyFormattedCitation":"(GREGOLIN et al., 2017)"},"properties":{"noteIndex":0},"schema":"https://github.com/citation-style-language/schema/raw/master/csl-citation.json"}</w:instrText>
      </w:r>
      <w:r w:rsidR="00612414">
        <w:rPr>
          <w:rFonts w:ascii="Arial" w:hAnsi="Arial" w:cs="Arial"/>
        </w:rPr>
        <w:fldChar w:fldCharType="separate"/>
      </w:r>
      <w:r w:rsidR="00612414" w:rsidRPr="00D30161">
        <w:rPr>
          <w:rFonts w:ascii="Arial" w:hAnsi="Arial" w:cs="Arial"/>
          <w:noProof/>
        </w:rPr>
        <w:t>G</w:t>
      </w:r>
      <w:r w:rsidR="00612414">
        <w:rPr>
          <w:rFonts w:ascii="Arial" w:hAnsi="Arial" w:cs="Arial"/>
          <w:noProof/>
        </w:rPr>
        <w:t>regolin</w:t>
      </w:r>
      <w:r w:rsidR="00612414" w:rsidRPr="00D30161">
        <w:rPr>
          <w:rFonts w:ascii="Arial" w:hAnsi="Arial" w:cs="Arial"/>
          <w:noProof/>
        </w:rPr>
        <w:t xml:space="preserve"> </w:t>
      </w:r>
      <w:r w:rsidR="00612414" w:rsidRPr="00AE47CF">
        <w:rPr>
          <w:rFonts w:ascii="Arial" w:hAnsi="Arial" w:cs="Arial"/>
          <w:i/>
          <w:noProof/>
        </w:rPr>
        <w:t>et al</w:t>
      </w:r>
      <w:r w:rsidR="00612414" w:rsidRPr="00D30161">
        <w:rPr>
          <w:rFonts w:ascii="Arial" w:hAnsi="Arial" w:cs="Arial"/>
          <w:noProof/>
        </w:rPr>
        <w:t xml:space="preserve">., </w:t>
      </w:r>
      <w:r w:rsidR="00612414">
        <w:rPr>
          <w:rFonts w:ascii="Arial" w:hAnsi="Arial" w:cs="Arial"/>
          <w:noProof/>
        </w:rPr>
        <w:t>(</w:t>
      </w:r>
      <w:r w:rsidR="00612414" w:rsidRPr="00D30161">
        <w:rPr>
          <w:rFonts w:ascii="Arial" w:hAnsi="Arial" w:cs="Arial"/>
          <w:noProof/>
        </w:rPr>
        <w:t>2017)</w:t>
      </w:r>
      <w:r w:rsidR="00612414">
        <w:rPr>
          <w:rFonts w:ascii="Arial" w:hAnsi="Arial" w:cs="Arial"/>
        </w:rPr>
        <w:fldChar w:fldCharType="end"/>
      </w:r>
      <w:r w:rsidR="00612414">
        <w:rPr>
          <w:rFonts w:ascii="Arial" w:hAnsi="Arial" w:cs="Arial"/>
        </w:rPr>
        <w:t xml:space="preserve"> esse empreendedor pode aproveitar o PNAE como canal de comercialização e geração ou incremento de renda. </w:t>
      </w:r>
    </w:p>
    <w:p w14:paraId="2EE3B88D" w14:textId="7C6A1E4F" w:rsidR="00150B4F" w:rsidRDefault="00150B4F" w:rsidP="00150B4F">
      <w:pPr>
        <w:pStyle w:val="Default"/>
        <w:spacing w:line="360" w:lineRule="auto"/>
        <w:ind w:firstLine="708"/>
        <w:jc w:val="both"/>
        <w:rPr>
          <w:rFonts w:ascii="Arial" w:hAnsi="Arial" w:cs="Arial"/>
        </w:rPr>
      </w:pPr>
      <w:r>
        <w:rPr>
          <w:rFonts w:ascii="Arial" w:hAnsi="Arial" w:cs="Arial"/>
        </w:rPr>
        <w:t xml:space="preserve">O PNAE existe desde a década de 1950, mas foi a partir de 2009 que passou a ser exigido que pelo menos 30% dos recursos </w:t>
      </w:r>
      <w:bookmarkStart w:id="0" w:name="_Hlk43640439"/>
      <w:r w:rsidR="00345080">
        <w:rPr>
          <w:rFonts w:ascii="Arial" w:hAnsi="Arial" w:cs="Arial"/>
        </w:rPr>
        <w:t xml:space="preserve">para </w:t>
      </w:r>
      <w:r w:rsidR="008000B3">
        <w:rPr>
          <w:rFonts w:ascii="Arial" w:hAnsi="Arial" w:cs="Arial"/>
        </w:rPr>
        <w:t xml:space="preserve">compra </w:t>
      </w:r>
      <w:r w:rsidR="00345080">
        <w:rPr>
          <w:rFonts w:ascii="Arial" w:hAnsi="Arial" w:cs="Arial"/>
        </w:rPr>
        <w:t xml:space="preserve">de alimentos </w:t>
      </w:r>
      <w:r w:rsidR="008000B3">
        <w:rPr>
          <w:rFonts w:ascii="Arial" w:hAnsi="Arial" w:cs="Arial"/>
        </w:rPr>
        <w:t>destinados a merenda escolar da rende p</w:t>
      </w:r>
      <w:r w:rsidR="00781929">
        <w:rPr>
          <w:rFonts w:ascii="Arial" w:hAnsi="Arial" w:cs="Arial"/>
        </w:rPr>
        <w:t>ú</w:t>
      </w:r>
      <w:r w:rsidR="008000B3">
        <w:rPr>
          <w:rFonts w:ascii="Arial" w:hAnsi="Arial" w:cs="Arial"/>
        </w:rPr>
        <w:t xml:space="preserve">blica, </w:t>
      </w:r>
      <w:r w:rsidRPr="008000B3">
        <w:rPr>
          <w:rFonts w:ascii="Arial" w:hAnsi="Arial" w:cs="Arial"/>
        </w:rPr>
        <w:t>repassados aos munícipios pelo Fundo Nacional de Desenvolvimento da Educação (FNDE)</w:t>
      </w:r>
      <w:r w:rsidR="008000B3" w:rsidRPr="008000B3">
        <w:rPr>
          <w:rStyle w:val="Refdecomentrio"/>
          <w:rFonts w:ascii="Arial" w:hAnsi="Arial" w:cs="Arial"/>
          <w:color w:val="auto"/>
          <w:sz w:val="24"/>
          <w:szCs w:val="24"/>
        </w:rPr>
        <w:t>,</w:t>
      </w:r>
      <w:r w:rsidR="00345080">
        <w:rPr>
          <w:rFonts w:ascii="Arial" w:hAnsi="Arial" w:cs="Arial"/>
        </w:rPr>
        <w:t xml:space="preserve"> </w:t>
      </w:r>
      <w:r>
        <w:rPr>
          <w:rFonts w:ascii="Arial" w:hAnsi="Arial" w:cs="Arial"/>
        </w:rPr>
        <w:t xml:space="preserve">fossem </w:t>
      </w:r>
      <w:r w:rsidR="008000B3">
        <w:rPr>
          <w:rFonts w:ascii="Arial" w:hAnsi="Arial" w:cs="Arial"/>
        </w:rPr>
        <w:t xml:space="preserve">realizados </w:t>
      </w:r>
      <w:r>
        <w:rPr>
          <w:rFonts w:ascii="Arial" w:hAnsi="Arial" w:cs="Arial"/>
        </w:rPr>
        <w:t xml:space="preserve">exclusivamente </w:t>
      </w:r>
      <w:r w:rsidR="008000B3">
        <w:rPr>
          <w:rFonts w:ascii="Arial" w:hAnsi="Arial" w:cs="Arial"/>
        </w:rPr>
        <w:t>com</w:t>
      </w:r>
      <w:r>
        <w:rPr>
          <w:rFonts w:ascii="Arial" w:hAnsi="Arial" w:cs="Arial"/>
        </w:rPr>
        <w:t xml:space="preserve"> empreendedores familiares rurais</w:t>
      </w:r>
      <w:r w:rsidR="00781929">
        <w:rPr>
          <w:rFonts w:ascii="Arial" w:hAnsi="Arial" w:cs="Arial"/>
        </w:rPr>
        <w:t xml:space="preserve"> local</w:t>
      </w:r>
      <w:r>
        <w:rPr>
          <w:rFonts w:ascii="Arial" w:hAnsi="Arial" w:cs="Arial"/>
        </w:rPr>
        <w:t xml:space="preserve"> </w:t>
      </w:r>
      <w:bookmarkEnd w:id="0"/>
      <w:r>
        <w:rPr>
          <w:rFonts w:ascii="Arial" w:hAnsi="Arial" w:cs="Arial"/>
        </w:rPr>
        <w:fldChar w:fldCharType="begin" w:fldLock="1"/>
      </w:r>
      <w:r>
        <w:rPr>
          <w:rFonts w:ascii="Arial" w:hAnsi="Arial" w:cs="Arial"/>
        </w:rPr>
        <w:instrText>ADDIN CSL_CITATION {"citationItems":[{"id":"ITEM-1","itemData":{"DOI":"10.12957/geouerj.2016.19161","ISSN":"1981-9021","author":[{"dropping-particle":"","family":"Diniz","given":"Raphael Fernando","non-dropping-particle":"","parse-names":false,"suffix":""},{"dropping-particle":"","family":"Neves Neto","given":"Carlos De Castro","non-dropping-particle":"","parse-names":false,"suffix":""},{"dropping-particle":"","family":"Hespanhol","given":"Antonio Nivaldo","non-dropping-particle":"","parse-names":false,"suffix":""}],"container-title":"Geo UERJ","id":"ITEM-1","issue":"29","issued":{"date-parts":[["2016","12","31"]]},"page":"234-252","title":"A EMERGÊNCIA DOS MERCADOS INSTITUCIONAIS NO ESPAÇO RURAL BRASILEIRO: AGRICULTURA FAMILIAR E SEGURANÇA ALIMENTAR E NUTRICIONAL","type":"article-journal","volume":"0"},"uris":["http://www.mendeley.com/documents/?uuid=2e250884-b342-43fe-af8f-98a389dbe7d1"]}],"mendeley":{"formattedCitation":"(DINIZ; NEVES NETO; HESPANHOL, 2016)","plainTextFormattedCitation":"(DINIZ; NEVES NETO; HESPANHOL, 2016)","previouslyFormattedCitation":"(DINIZ; NEVES NETO; HESPANHOL, 2016)"},"properties":{"noteIndex":0},"schema":"https://github.com/citation-style-language/schema/raw/master/csl-citation.json"}</w:instrText>
      </w:r>
      <w:r>
        <w:rPr>
          <w:rFonts w:ascii="Arial" w:hAnsi="Arial" w:cs="Arial"/>
        </w:rPr>
        <w:fldChar w:fldCharType="separate"/>
      </w:r>
      <w:r w:rsidRPr="00674854">
        <w:rPr>
          <w:rFonts w:ascii="Arial" w:hAnsi="Arial" w:cs="Arial"/>
          <w:noProof/>
        </w:rPr>
        <w:t>(DINIZ; NEVES NETO; HESPANHOL, 2016)</w:t>
      </w:r>
      <w:r>
        <w:rPr>
          <w:rFonts w:ascii="Arial" w:hAnsi="Arial" w:cs="Arial"/>
        </w:rPr>
        <w:fldChar w:fldCharType="end"/>
      </w:r>
      <w:r>
        <w:rPr>
          <w:rFonts w:ascii="Arial" w:hAnsi="Arial" w:cs="Arial"/>
        </w:rPr>
        <w:t>. Desde então as compras com esses produtores no âmbito do PNAE crescem</w:t>
      </w:r>
      <w:r w:rsidR="00A0729C">
        <w:rPr>
          <w:rFonts w:ascii="Arial" w:hAnsi="Arial" w:cs="Arial"/>
        </w:rPr>
        <w:t xml:space="preserve"> </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{"citationItems":[{"id":"ITEM-1","itemData":{"DOI":"10.20396/san.v24i2.8649835","ISSN":"2316-297X","abstract":"A participação da agricultura familiar no Programa Nacional de Alimentação Escolar (PNAE) constitui a questão chave deste artigo. Nesta perspectiva, nosso estudo se dirigiu à discussão sobre o funcionamento dos conselhos municipais de alimentação escolar (CAE) de Americana, Cosmópolis e Piracicaba. Trata-se de uma análise sobre as compras de produtos da agricultura familiar, interrogando em que medida o Programa Nacional de Alimentação Escolar é considerado como um meio para promover o desenvolvimento local com ênfase no fortalecimento dos agricultores familiares. O conceito de referencial de circuitos curtos de proximidade, vinculado à sustentabilidade agroalimentar, foi considerado em nossa análise. Foram entrevistados, em 2015 e 2016, atores chave do programa nos municípios escolhidos. Nossa pesquisa permitiu constatar que todas as prefeituras estudadas realizam compras de produtos da agricultura familiar. Porém, o fomento ao desenvolvimento local está longe de alcançar o que é recomendado nos documentos do PNAE. Para atingir o mínimo de 30% dos recursos do Fundo Nacional de Desenvolvimento da Educação (FNDE) transferidos para os municípios para a aquisição de gêneros alimentícios advindos da agricultura familiar, as prefeituras consideradas recorrem frequentemente a organizações distantes de agricultores familiares.","author":[{"dropping-particle":"","family":"Marques","given":"Paulo Eduardo Moruzzi","non-dropping-particle":"","parse-names":false,"suffix":""},{"dropping-particle":"","family":"Retière","given":"Morgane Isabelle Hélène","non-dropping-particle":"","parse-names":false,"suffix":""},{"dropping-particle":"","family":"Almeida","given":"Nayla","non-dropping-particle":"","parse-names":false,"suffix":""},{"dropping-particle":"dos","family":"Santos","given":"Carolina Ferraz","non-dropping-particle":"","parse-names":false,"suffix":""}],"container-title":"Segurança Alimentar e Nutricional","id":"ITEM-1","issue":"2","issued":{"date-parts":[["2017","12","14"]]},"page":"101","title":"A participação da agricultura familiar no Programa Nacional de Alimentação Escolar: estudo de casos em municípios paulistas da região administrativa de Campinas","type":"article-journal","volume":"24"},"uris":["http://www.mendeley.com/documents/?uuid=f578cd2d-8cb9-4d59-a4f1-67f529a9d606"]}],"mendeley":{"formattedCitation":"(MARQUES et al., 2017)","plainTextFormattedCitation":"(MARQUES et al., 2017)","previouslyFormattedCitation":"(MARQUES et al., 2017)"},"properties":{"noteIndex":0},"schema":"https://github.com/citation-style-language/schema/raw/master/csl-citation.json"}</w:instrText>
      </w:r>
      <w:r>
        <w:rPr>
          <w:rFonts w:ascii="Arial" w:hAnsi="Arial" w:cs="Arial"/>
        </w:rPr>
        <w:fldChar w:fldCharType="separate"/>
      </w:r>
      <w:r w:rsidRPr="00236783">
        <w:rPr>
          <w:rFonts w:ascii="Arial" w:hAnsi="Arial" w:cs="Arial"/>
          <w:noProof/>
        </w:rPr>
        <w:t xml:space="preserve">(MARQUES </w:t>
      </w:r>
      <w:r w:rsidRPr="00AE47CF">
        <w:rPr>
          <w:rFonts w:ascii="Arial" w:hAnsi="Arial" w:cs="Arial"/>
          <w:i/>
          <w:noProof/>
        </w:rPr>
        <w:t>et al</w:t>
      </w:r>
      <w:r w:rsidRPr="00236783">
        <w:rPr>
          <w:rFonts w:ascii="Arial" w:hAnsi="Arial" w:cs="Arial"/>
          <w:noProof/>
        </w:rPr>
        <w:t>., 2017)</w:t>
      </w:r>
      <w:r>
        <w:rPr>
          <w:rFonts w:ascii="Arial" w:hAnsi="Arial" w:cs="Arial"/>
        </w:rPr>
        <w:fldChar w:fldCharType="end"/>
      </w:r>
      <w:r>
        <w:rPr>
          <w:rFonts w:ascii="Arial" w:hAnsi="Arial" w:cs="Arial"/>
        </w:rPr>
        <w:t>, mostrando o motivo pelo qual o PNAE foi reconhecid</w:t>
      </w:r>
      <w:r w:rsidR="00723A19">
        <w:rPr>
          <w:rFonts w:ascii="Arial" w:hAnsi="Arial" w:cs="Arial"/>
        </w:rPr>
        <w:t xml:space="preserve">o </w:t>
      </w:r>
      <w:r>
        <w:rPr>
          <w:rFonts w:ascii="Arial" w:hAnsi="Arial" w:cs="Arial"/>
        </w:rPr>
        <w:t xml:space="preserve">como uma política de apoio </w:t>
      </w:r>
      <w:r>
        <w:rPr>
          <w:rFonts w:ascii="Arial" w:hAnsi="Arial" w:cs="Arial"/>
        </w:rPr>
        <w:fldChar w:fldCharType="begin" w:fldLock="1"/>
      </w:r>
      <w:r>
        <w:rPr>
          <w:rFonts w:ascii="Arial" w:hAnsi="Arial" w:cs="Arial"/>
        </w:rPr>
        <w:instrText>ADDIN CSL_CITATION {"citationItems":[{"id":"ITEM-1","itemData":{"ISSN":"2525-5487","abstract":"A gestão da atividade agropecuária possui grande importância para o desenvolvimento da agricultura familiar, considerando os aspectos de planejamento, produção, controle e comercialização, assim como o empreendedorismo possui características de inovação para a atividade agroindustrial.O presente artigo tem por objetivo estudar a contribuição das estratégias empreendedoras utilizadas pelos agricultores no desenvolvimento das agroindústrias familiares. Foram abordados neste estudo fatores sociais, econômicos, tecnológicos e mercadológicos que influenciam na gestão da agroindústria rural. Para realização deste estudo foi utilizada a pesquisa de campo para coleta de dados nas 18 agroindústrias familiares que possuem registro de inspeção federal, estadual ou municipal no município de Cacoal, Rondônia, através de uma abordagem qualitativa de pesquisa. Desta forma, foi possível identificar as estratégias empreendedoras utilizadas pelos agricultores na gestão da agroindústria, e identificar a contribuiçãodo marketing, da cooperação, da inovação tecnológica e do controle na atividade produtiva dos agricultores familiares. O estudo mostrou também, que embora os desafios da produção e da comercialização são fatores que dificultam a produção agroindustrial familiar, o empreendedorismo vem se mostrando importante no desenvolvimento da atividade, proporcionando ao agricultor novas oportunidades de trabalho e renda.","author":[{"dropping-particle":"de","family":"Lima","given":"Charles Carminati","non-dropping-particle":"","parse-names":false,"suffix":""},{"dropping-particle":"","family":"Parteli","given":"Laís de Fátima","non-dropping-particle":"","parse-names":false,"suffix":""},{"dropping-particle":"","family":"Loose","given":"Cleberson Eller","non-dropping-particle":"","parse-names":false,"suffix":""}],"container-title":"Revista De Administração E Contabilidade - Rac","id":"ITEM-1","issue":"27","issued":{"date-parts":[["2015"]]},"page":"97-133","title":"O Empreendedorismo Rural E a Agroindústria Familiar Na Gestão Da Atividade Agropecuária Em Rondônia","type":"article-journal","volume":"14"},"uris":["http://www.mendeley.com/documents/?uuid=763cbd5c-5735-4168-a95a-0e49f763095d"]}],"mendeley":{"formattedCitation":"(LIMA; PARTELI; LOOSE, 2015)","plainTextFormattedCitation":"(LIMA; PARTELI; LOOSE, 2015)","previouslyFormattedCitation":"(LIMA; PARTELI; LOOSE, 2015)"},"properties":{"noteIndex":0},"schema":"https://github.com/citation-style-language/schema/raw/master/csl-citation.json"}</w:instrText>
      </w:r>
      <w:r>
        <w:rPr>
          <w:rFonts w:ascii="Arial" w:hAnsi="Arial" w:cs="Arial"/>
        </w:rPr>
        <w:fldChar w:fldCharType="separate"/>
      </w:r>
      <w:r>
        <w:rPr>
          <w:rFonts w:ascii="Arial" w:hAnsi="Arial" w:cs="Arial"/>
          <w:noProof/>
        </w:rPr>
        <w:t>(LIMA; PARTELI; LOOSE, 2015)</w:t>
      </w:r>
      <w:r>
        <w:rPr>
          <w:rFonts w:ascii="Arial" w:hAnsi="Arial" w:cs="Arial"/>
        </w:rPr>
        <w:fldChar w:fldCharType="end"/>
      </w:r>
      <w:r>
        <w:rPr>
          <w:rFonts w:ascii="Arial" w:hAnsi="Arial" w:cs="Arial"/>
        </w:rPr>
        <w:t xml:space="preserve"> e inclusão social </w:t>
      </w:r>
      <w:r>
        <w:rPr>
          <w:rFonts w:ascii="Arial" w:hAnsi="Arial" w:cs="Arial"/>
        </w:rPr>
        <w:fldChar w:fldCharType="begin" w:fldLock="1"/>
      </w:r>
      <w:r>
        <w:rPr>
          <w:rFonts w:ascii="Arial" w:hAnsi="Arial" w:cs="Arial"/>
        </w:rPr>
        <w:instrText>ADDIN CSL_CITATION {"citationItems":[{"id":"ITEM-1","itemData":{"DOI":"10.5212/Emancipacao.v.17i2.0002","ISSN":"19827814","author":[{"dropping-particle":"","family":"GREGOLIN","given":"G.C.","non-dropping-particle":"","parse-names":false,"suffix":""},{"dropping-particle":"","family":"GRECOLIN","given":"M. R. P.","non-dropping-particle":"","parse-names":false,"suffix":""},{"dropping-particle":"","family":"TRICHES","given":"R.M.","non-dropping-particle":"","parse-names":false,"suffix":""},{"dropping-particle":"","family":"ZONIN","given":"W.J.","non-dropping-particle":"","parse-names":false,"suffix":""}],"container-title":"Emancipacao","id":"ITEM-1","issue":"2","issued":{"date-parts":[["2017"]]},"page":"198-216","title":"Política pública e sustentabilidade: possibilidade de interface no Programa Nacional De Alimentação Escolar - PNAE (Public policy and sustainability: possibility of interface in National School Meal Program - NSMP)","type":"article-journal","volume":"17"},"uris":["http://www.mendeley.com/documents/?uuid=8674328e-9ac7-4b5f-9acc-7d398c9720c6"]}],"mendeley":{"formattedCitation":"(GREGOLIN et al., 2017)","plainTextFormattedCitation":"(GREGOLIN et al., 2017)","previouslyFormattedCitation":"(GREGOLIN et al., 2017)"},"properties":{"noteIndex":0},"schema":"https://github.com/citation-style-language/schema/raw/master/csl-citation.json"}</w:instrText>
      </w:r>
      <w:r>
        <w:rPr>
          <w:rFonts w:ascii="Arial" w:hAnsi="Arial" w:cs="Arial"/>
        </w:rPr>
        <w:fldChar w:fldCharType="separate"/>
      </w:r>
      <w:r w:rsidRPr="003507E5">
        <w:rPr>
          <w:rFonts w:ascii="Arial" w:hAnsi="Arial" w:cs="Arial"/>
          <w:noProof/>
        </w:rPr>
        <w:t xml:space="preserve">(GREGOLIN </w:t>
      </w:r>
      <w:r w:rsidRPr="00AE47CF">
        <w:rPr>
          <w:rFonts w:ascii="Arial" w:hAnsi="Arial" w:cs="Arial"/>
          <w:i/>
          <w:noProof/>
        </w:rPr>
        <w:t>et al</w:t>
      </w:r>
      <w:r w:rsidRPr="003507E5">
        <w:rPr>
          <w:rFonts w:ascii="Arial" w:hAnsi="Arial" w:cs="Arial"/>
          <w:noProof/>
        </w:rPr>
        <w:t>., 2017)</w:t>
      </w:r>
      <w:r>
        <w:rPr>
          <w:rFonts w:ascii="Arial" w:hAnsi="Arial" w:cs="Arial"/>
        </w:rPr>
        <w:fldChar w:fldCharType="end"/>
      </w:r>
      <w:r>
        <w:rPr>
          <w:rFonts w:ascii="Arial" w:hAnsi="Arial" w:cs="Arial"/>
        </w:rPr>
        <w:t>.</w:t>
      </w:r>
    </w:p>
    <w:p w14:paraId="38E56324" w14:textId="79BF60BB" w:rsidR="00150B4F" w:rsidRDefault="00150B4F" w:rsidP="00150B4F">
      <w:pPr>
        <w:pStyle w:val="Textodecomentrio"/>
        <w:spacing w:after="0" w:line="360" w:lineRule="auto"/>
        <w:jc w:val="both"/>
        <w:rPr>
          <w:rFonts w:ascii="Arial" w:hAnsi="Arial" w:cs="Arial"/>
          <w:sz w:val="24"/>
          <w:szCs w:val="24"/>
        </w:rPr>
      </w:pPr>
      <w:bookmarkStart w:id="1" w:name="_Hlk43639736"/>
      <w:r>
        <w:rPr>
          <w:rFonts w:ascii="Arial" w:hAnsi="Arial" w:cs="Arial"/>
          <w:sz w:val="24"/>
        </w:rPr>
        <w:tab/>
      </w:r>
      <w:r w:rsidRPr="001A2577">
        <w:rPr>
          <w:rFonts w:ascii="Arial" w:hAnsi="Arial" w:cs="Arial"/>
          <w:color w:val="000000"/>
          <w:sz w:val="24"/>
          <w:szCs w:val="24"/>
        </w:rPr>
        <w:t>Portanto, este</w:t>
      </w:r>
      <w:r>
        <w:rPr>
          <w:rFonts w:ascii="Arial" w:hAnsi="Arial" w:cs="Arial"/>
          <w:color w:val="000000"/>
          <w:sz w:val="24"/>
          <w:szCs w:val="24"/>
        </w:rPr>
        <w:t xml:space="preserve"> </w:t>
      </w:r>
      <w:r w:rsidR="00612414">
        <w:rPr>
          <w:rFonts w:ascii="Arial" w:hAnsi="Arial" w:cs="Arial"/>
          <w:color w:val="000000"/>
          <w:sz w:val="24"/>
          <w:szCs w:val="24"/>
        </w:rPr>
        <w:t xml:space="preserve">ensaio teórico possui </w:t>
      </w:r>
      <w:r>
        <w:rPr>
          <w:rFonts w:ascii="Arial" w:hAnsi="Arial" w:cs="Arial"/>
          <w:color w:val="000000"/>
          <w:sz w:val="24"/>
          <w:szCs w:val="24"/>
        </w:rPr>
        <w:t xml:space="preserve">como objetivo </w:t>
      </w:r>
      <w:bookmarkStart w:id="2" w:name="_Hlk43640784"/>
      <w:r w:rsidR="00D77635">
        <w:rPr>
          <w:rFonts w:ascii="Arial" w:hAnsi="Arial" w:cs="Arial"/>
          <w:color w:val="000000"/>
          <w:sz w:val="24"/>
          <w:szCs w:val="24"/>
        </w:rPr>
        <w:t xml:space="preserve">identificar </w:t>
      </w:r>
      <w:r w:rsidRPr="001A2577">
        <w:rPr>
          <w:rFonts w:ascii="Arial" w:hAnsi="Arial" w:cs="Arial"/>
          <w:sz w:val="24"/>
          <w:szCs w:val="24"/>
        </w:rPr>
        <w:t>o</w:t>
      </w:r>
      <w:r w:rsidR="00D77635">
        <w:rPr>
          <w:rFonts w:ascii="Arial" w:hAnsi="Arial" w:cs="Arial"/>
          <w:sz w:val="24"/>
          <w:szCs w:val="24"/>
        </w:rPr>
        <w:t>s</w:t>
      </w:r>
      <w:r w:rsidRPr="001A2577">
        <w:rPr>
          <w:rFonts w:ascii="Arial" w:hAnsi="Arial" w:cs="Arial"/>
          <w:sz w:val="24"/>
          <w:szCs w:val="24"/>
        </w:rPr>
        <w:t xml:space="preserve"> impacto</w:t>
      </w:r>
      <w:r w:rsidR="00D77635">
        <w:rPr>
          <w:rFonts w:ascii="Arial" w:hAnsi="Arial" w:cs="Arial"/>
          <w:sz w:val="24"/>
          <w:szCs w:val="24"/>
        </w:rPr>
        <w:t>s</w:t>
      </w:r>
      <w:r w:rsidRPr="001A2577">
        <w:rPr>
          <w:rFonts w:ascii="Arial" w:hAnsi="Arial" w:cs="Arial"/>
          <w:sz w:val="24"/>
          <w:szCs w:val="24"/>
        </w:rPr>
        <w:t xml:space="preserve"> que o PNAE exerce </w:t>
      </w:r>
      <w:r w:rsidR="002E2994">
        <w:rPr>
          <w:rFonts w:ascii="Arial" w:hAnsi="Arial" w:cs="Arial"/>
          <w:sz w:val="24"/>
          <w:szCs w:val="24"/>
        </w:rPr>
        <w:t>sobre</w:t>
      </w:r>
      <w:r w:rsidR="002E2994" w:rsidRPr="001A2577">
        <w:rPr>
          <w:rFonts w:ascii="Arial" w:hAnsi="Arial" w:cs="Arial"/>
          <w:sz w:val="24"/>
          <w:szCs w:val="24"/>
        </w:rPr>
        <w:t xml:space="preserve"> </w:t>
      </w:r>
      <w:r w:rsidRPr="001A2577">
        <w:rPr>
          <w:rFonts w:ascii="Arial" w:hAnsi="Arial" w:cs="Arial"/>
          <w:sz w:val="24"/>
          <w:szCs w:val="24"/>
        </w:rPr>
        <w:t xml:space="preserve">o empreendedor </w:t>
      </w:r>
      <w:r>
        <w:rPr>
          <w:rFonts w:ascii="Arial" w:hAnsi="Arial" w:cs="Arial"/>
          <w:sz w:val="24"/>
          <w:szCs w:val="24"/>
        </w:rPr>
        <w:t xml:space="preserve">familiar </w:t>
      </w:r>
      <w:r w:rsidRPr="001A2577">
        <w:rPr>
          <w:rFonts w:ascii="Arial" w:hAnsi="Arial" w:cs="Arial"/>
          <w:sz w:val="24"/>
          <w:szCs w:val="24"/>
        </w:rPr>
        <w:t>rural.</w:t>
      </w:r>
      <w:r>
        <w:rPr>
          <w:rFonts w:ascii="Arial" w:hAnsi="Arial" w:cs="Arial"/>
          <w:sz w:val="24"/>
          <w:szCs w:val="24"/>
        </w:rPr>
        <w:t xml:space="preserve"> </w:t>
      </w:r>
      <w:bookmarkEnd w:id="1"/>
      <w:bookmarkEnd w:id="2"/>
      <w:r>
        <w:rPr>
          <w:rFonts w:ascii="Arial" w:hAnsi="Arial" w:cs="Arial"/>
          <w:sz w:val="24"/>
          <w:szCs w:val="24"/>
        </w:rPr>
        <w:t>Para tanto foi realizad</w:t>
      </w:r>
      <w:r w:rsidR="002E2994">
        <w:rPr>
          <w:rFonts w:ascii="Arial" w:hAnsi="Arial" w:cs="Arial"/>
          <w:sz w:val="24"/>
          <w:szCs w:val="24"/>
        </w:rPr>
        <w:t>a</w:t>
      </w:r>
      <w:r>
        <w:rPr>
          <w:rFonts w:ascii="Arial" w:hAnsi="Arial" w:cs="Arial"/>
          <w:sz w:val="24"/>
          <w:szCs w:val="24"/>
        </w:rPr>
        <w:t xml:space="preserve"> uma </w:t>
      </w:r>
      <w:r w:rsidR="00BA1AE1">
        <w:rPr>
          <w:rFonts w:ascii="Arial" w:hAnsi="Arial" w:cs="Arial"/>
          <w:sz w:val="24"/>
          <w:szCs w:val="24"/>
        </w:rPr>
        <w:t xml:space="preserve">revisão da </w:t>
      </w:r>
      <w:r>
        <w:rPr>
          <w:rFonts w:ascii="Arial" w:hAnsi="Arial" w:cs="Arial"/>
          <w:sz w:val="24"/>
          <w:szCs w:val="24"/>
        </w:rPr>
        <w:t>literatura sobre estudos referentes ao PNAE e o empreendedor familiar rural, no qual</w:t>
      </w:r>
      <w:r w:rsidR="002E2994">
        <w:rPr>
          <w:rFonts w:ascii="Arial" w:hAnsi="Arial" w:cs="Arial"/>
          <w:sz w:val="24"/>
          <w:szCs w:val="24"/>
        </w:rPr>
        <w:t>,</w:t>
      </w:r>
      <w:r>
        <w:rPr>
          <w:rFonts w:ascii="Arial" w:hAnsi="Arial" w:cs="Arial"/>
          <w:sz w:val="24"/>
          <w:szCs w:val="24"/>
        </w:rPr>
        <w:t xml:space="preserve"> </w:t>
      </w:r>
      <w:r w:rsidR="002E2994">
        <w:rPr>
          <w:rFonts w:ascii="Arial" w:hAnsi="Arial" w:cs="Arial"/>
          <w:sz w:val="24"/>
          <w:szCs w:val="24"/>
        </w:rPr>
        <w:t>d</w:t>
      </w:r>
      <w:r>
        <w:rPr>
          <w:rFonts w:ascii="Arial" w:hAnsi="Arial" w:cs="Arial"/>
          <w:sz w:val="24"/>
          <w:szCs w:val="24"/>
        </w:rPr>
        <w:t xml:space="preserve">entre 40 artigos </w:t>
      </w:r>
      <w:r w:rsidR="002E2994">
        <w:rPr>
          <w:rFonts w:ascii="Arial" w:hAnsi="Arial" w:cs="Arial"/>
          <w:sz w:val="24"/>
          <w:szCs w:val="24"/>
        </w:rPr>
        <w:t>identificados</w:t>
      </w:r>
      <w:r>
        <w:rPr>
          <w:rFonts w:ascii="Arial" w:hAnsi="Arial" w:cs="Arial"/>
          <w:sz w:val="24"/>
          <w:szCs w:val="24"/>
        </w:rPr>
        <w:t xml:space="preserve">, 17 foram selecionados por tratar do PNAE como uma política para o empreendedor familiar rural. </w:t>
      </w:r>
    </w:p>
    <w:p w14:paraId="53193085" w14:textId="1DAEB469" w:rsidR="00150B4F" w:rsidRPr="00322304" w:rsidRDefault="00150B4F" w:rsidP="00150B4F">
      <w:pPr>
        <w:pStyle w:val="Textodecomentrio"/>
        <w:spacing w:after="0" w:line="360" w:lineRule="auto"/>
        <w:jc w:val="both"/>
        <w:rPr>
          <w:rFonts w:ascii="Arial" w:hAnsi="Arial" w:cs="Arial"/>
          <w:color w:val="000000"/>
          <w:sz w:val="24"/>
          <w:szCs w:val="24"/>
        </w:rPr>
      </w:pPr>
      <w:r>
        <w:rPr>
          <w:rFonts w:ascii="Arial" w:hAnsi="Arial" w:cs="Arial"/>
          <w:sz w:val="24"/>
          <w:szCs w:val="24"/>
        </w:rPr>
        <w:tab/>
      </w:r>
      <w:r w:rsidR="00612414">
        <w:rPr>
          <w:rFonts w:ascii="Arial" w:hAnsi="Arial" w:cs="Arial"/>
          <w:sz w:val="24"/>
          <w:szCs w:val="24"/>
        </w:rPr>
        <w:t>Com base no levantamento da literatura</w:t>
      </w:r>
      <w:r w:rsidR="002E2994">
        <w:rPr>
          <w:rFonts w:ascii="Arial" w:hAnsi="Arial" w:cs="Arial"/>
          <w:sz w:val="24"/>
          <w:szCs w:val="24"/>
        </w:rPr>
        <w:t>,</w:t>
      </w:r>
      <w:r w:rsidR="00612414">
        <w:rPr>
          <w:rFonts w:ascii="Arial" w:hAnsi="Arial" w:cs="Arial"/>
          <w:sz w:val="24"/>
          <w:szCs w:val="24"/>
        </w:rPr>
        <w:t xml:space="preserve"> percebeu</w:t>
      </w:r>
      <w:r w:rsidR="002E2994">
        <w:rPr>
          <w:rFonts w:ascii="Arial" w:hAnsi="Arial" w:cs="Arial"/>
          <w:sz w:val="24"/>
          <w:szCs w:val="24"/>
        </w:rPr>
        <w:t>-se</w:t>
      </w:r>
      <w:r w:rsidR="00612414">
        <w:rPr>
          <w:rFonts w:ascii="Arial" w:hAnsi="Arial" w:cs="Arial"/>
          <w:sz w:val="24"/>
          <w:szCs w:val="24"/>
        </w:rPr>
        <w:t xml:space="preserve"> que o assunto ainda está </w:t>
      </w:r>
      <w:r w:rsidR="0054087F">
        <w:rPr>
          <w:rFonts w:ascii="Arial" w:hAnsi="Arial" w:cs="Arial"/>
          <w:sz w:val="24"/>
          <w:szCs w:val="24"/>
        </w:rPr>
        <w:t xml:space="preserve">incipiente </w:t>
      </w:r>
      <w:r>
        <w:rPr>
          <w:rFonts w:ascii="Arial" w:hAnsi="Arial" w:cs="Arial"/>
          <w:sz w:val="24"/>
          <w:szCs w:val="24"/>
        </w:rPr>
        <w:t>na área d</w:t>
      </w:r>
      <w:r w:rsidR="00921875">
        <w:rPr>
          <w:rFonts w:ascii="Arial" w:hAnsi="Arial" w:cs="Arial"/>
          <w:sz w:val="24"/>
          <w:szCs w:val="24"/>
        </w:rPr>
        <w:t xml:space="preserve">a  administração e, especificamente, </w:t>
      </w:r>
      <w:r w:rsidR="008E221B">
        <w:rPr>
          <w:rFonts w:ascii="Arial" w:hAnsi="Arial" w:cs="Arial"/>
          <w:sz w:val="24"/>
          <w:szCs w:val="24"/>
        </w:rPr>
        <w:t>n</w:t>
      </w:r>
      <w:r>
        <w:rPr>
          <w:rFonts w:ascii="Arial" w:hAnsi="Arial" w:cs="Arial"/>
          <w:sz w:val="24"/>
          <w:szCs w:val="24"/>
        </w:rPr>
        <w:t>o empreendedorismo</w:t>
      </w:r>
      <w:r w:rsidR="00612414">
        <w:rPr>
          <w:rFonts w:ascii="Arial" w:hAnsi="Arial" w:cs="Arial"/>
          <w:sz w:val="24"/>
          <w:szCs w:val="24"/>
        </w:rPr>
        <w:t>,</w:t>
      </w:r>
      <w:r>
        <w:rPr>
          <w:rFonts w:ascii="Arial" w:hAnsi="Arial" w:cs="Arial"/>
          <w:sz w:val="24"/>
          <w:szCs w:val="24"/>
        </w:rPr>
        <w:t xml:space="preserve"> mesmo </w:t>
      </w:r>
      <w:r>
        <w:rPr>
          <w:rFonts w:ascii="Arial" w:hAnsi="Arial" w:cs="Arial"/>
          <w:color w:val="000000"/>
          <w:sz w:val="24"/>
          <w:szCs w:val="24"/>
        </w:rPr>
        <w:t xml:space="preserve">o </w:t>
      </w:r>
      <w:r w:rsidRPr="001A2577">
        <w:rPr>
          <w:rFonts w:ascii="Arial" w:hAnsi="Arial" w:cs="Arial"/>
          <w:color w:val="000000"/>
          <w:sz w:val="24"/>
          <w:szCs w:val="24"/>
        </w:rPr>
        <w:t xml:space="preserve">PNAE </w:t>
      </w:r>
      <w:r>
        <w:rPr>
          <w:rFonts w:ascii="Arial" w:hAnsi="Arial" w:cs="Arial"/>
          <w:color w:val="000000"/>
          <w:sz w:val="24"/>
          <w:szCs w:val="24"/>
        </w:rPr>
        <w:t xml:space="preserve">sendo </w:t>
      </w:r>
      <w:r w:rsidR="00612414">
        <w:rPr>
          <w:rFonts w:ascii="Arial" w:hAnsi="Arial" w:cs="Arial"/>
          <w:color w:val="000000"/>
          <w:sz w:val="24"/>
          <w:szCs w:val="24"/>
        </w:rPr>
        <w:t xml:space="preserve">também </w:t>
      </w:r>
      <w:r>
        <w:rPr>
          <w:rFonts w:ascii="Arial" w:hAnsi="Arial" w:cs="Arial"/>
          <w:color w:val="000000"/>
          <w:sz w:val="24"/>
          <w:szCs w:val="24"/>
        </w:rPr>
        <w:t xml:space="preserve">uma política que promove </w:t>
      </w:r>
      <w:r w:rsidRPr="001A2577">
        <w:rPr>
          <w:rFonts w:ascii="Arial" w:hAnsi="Arial" w:cs="Arial"/>
          <w:color w:val="000000"/>
          <w:sz w:val="24"/>
          <w:szCs w:val="24"/>
        </w:rPr>
        <w:t xml:space="preserve">desenvolvimento </w:t>
      </w:r>
      <w:r w:rsidR="00EB3A4D">
        <w:rPr>
          <w:rFonts w:ascii="Arial" w:hAnsi="Arial" w:cs="Arial"/>
          <w:color w:val="000000"/>
          <w:sz w:val="24"/>
          <w:szCs w:val="24"/>
        </w:rPr>
        <w:t>para o empreendedo</w:t>
      </w:r>
      <w:r w:rsidR="00612414">
        <w:rPr>
          <w:rFonts w:ascii="Arial" w:hAnsi="Arial" w:cs="Arial"/>
          <w:color w:val="000000"/>
          <w:sz w:val="24"/>
          <w:szCs w:val="24"/>
        </w:rPr>
        <w:t>r</w:t>
      </w:r>
      <w:r w:rsidR="00EB3A4D">
        <w:rPr>
          <w:rFonts w:ascii="Arial" w:hAnsi="Arial" w:cs="Arial"/>
          <w:color w:val="000000"/>
          <w:sz w:val="24"/>
          <w:szCs w:val="24"/>
        </w:rPr>
        <w:t xml:space="preserve"> familiar </w:t>
      </w:r>
      <w:r w:rsidRPr="001A2577">
        <w:rPr>
          <w:rFonts w:ascii="Arial" w:hAnsi="Arial" w:cs="Arial"/>
          <w:color w:val="000000"/>
          <w:sz w:val="24"/>
          <w:szCs w:val="24"/>
        </w:rPr>
        <w:t xml:space="preserve">rural </w:t>
      </w:r>
      <w:r w:rsidRPr="001A2577">
        <w:rPr>
          <w:rFonts w:ascii="Arial" w:hAnsi="Arial" w:cs="Arial"/>
          <w:color w:val="000000"/>
          <w:sz w:val="24"/>
          <w:szCs w:val="24"/>
        </w:rPr>
        <w:fldChar w:fldCharType="begin" w:fldLock="1"/>
      </w:r>
      <w:r w:rsidRPr="001A2577">
        <w:rPr>
          <w:rFonts w:ascii="Arial" w:hAnsi="Arial" w:cs="Arial"/>
          <w:color w:val="000000"/>
          <w:sz w:val="24"/>
          <w:szCs w:val="24"/>
        </w:rPr>
        <w:instrText>ADDIN CSL_CITATION {"citationItems":[{"id":"ITEM-1","itemData":{"DOI":"10.1590/1413-812320152011.16822014","ISSN":"1413-8123","abstract":"O objetivo do artigo é avaliar as tendências de pesquisa do Programa Nacional de Alimentação Escolar (PNAE), analisando os periódicos disponibilizados pela Coordenação de Aperfeiçoamento de Pessoal de Nível Superior - CAPES, no período de 2008 a 2013. Pesquisa bibliográfica com a observação dos assuntos abordados mais relevantes, discutidos pelo programa neste período por uma análise qualitativa. Foram selecionados 10 artigos científicos vinculados à área, sendo que a escolha ocorreu pela leitura dos resumos e das questões de pesquisa dos artigos, bem como pela busca das seguintes palavras-chave: políticas públicas, agricultura familiar, alimentação escolar. Estudos relacionados ao PNAE e os seus impactos também foram considerados, devido à ligação com as atividades desempenhadas pelas Políticas Públicas. O artigo apresenta as temáticas mais analisadas e exploradas sobre o tema durante o período considerado. Conclui-se que as principais tendências de pesquisa, se caracterizam pelo estudo de estratégias de Segurança Alimentar e Nutricional, analisando a composição e a aceitação dos alimentos oferecidos aos estudantes, pela analise da produção, melhores condições de vida e desenvolvimento local dos produtores rurais.","author":[{"dropping-particle":"","family":"Libermann","given":"Angelita Pinto","non-dropping-particle":"","parse-names":false,"suffix":""},{"dropping-particle":"","family":"Bertolini","given":"Geysler Rogis Flor","non-dropping-particle":"","parse-names":false,"suffix":""}],"container-title":"Ciência &amp; Saúde Coletiva","id":"ITEM-1","issue":"11","issued":{"date-parts":[["2015","11"]]},"page":"3533-3546","title":"Tendências de pesquisa em políticas públicas: uma avaliação do Programa Nacional de Alimentação Escolar - PNAE","type":"article-journal","volume":"20"},"uris":["http://www.mendeley.com/documents/?uuid=38e6357c-1bb6-4791-a357-c2d9083bb308"]}],"mendeley":{"formattedCitation":"(LIBERMANN; BERTOLINI, 2015)","plainTextFormattedCitation":"(LIBERMANN; BERTOLINI, 2015)","previouslyFormattedCitation":"(LIBERMANN; BERTOLINI, 2015)"},"properties":{"noteIndex":0},"schema":"https://github.com/citation-style-language/schema/raw/master/csl-citation.json"}</w:instrText>
      </w:r>
      <w:r w:rsidRPr="001A2577">
        <w:rPr>
          <w:rFonts w:ascii="Arial" w:hAnsi="Arial" w:cs="Arial"/>
          <w:color w:val="000000"/>
          <w:sz w:val="24"/>
          <w:szCs w:val="24"/>
        </w:rPr>
        <w:fldChar w:fldCharType="separate"/>
      </w:r>
      <w:r w:rsidRPr="001A2577">
        <w:rPr>
          <w:rFonts w:ascii="Arial" w:hAnsi="Arial" w:cs="Arial"/>
          <w:noProof/>
          <w:color w:val="000000"/>
          <w:sz w:val="24"/>
          <w:szCs w:val="24"/>
        </w:rPr>
        <w:t>(LIBERMANN; BERTOLINI, 2015)</w:t>
      </w:r>
      <w:r w:rsidRPr="001A2577">
        <w:rPr>
          <w:rFonts w:ascii="Arial" w:hAnsi="Arial" w:cs="Arial"/>
          <w:color w:val="000000"/>
          <w:sz w:val="24"/>
          <w:szCs w:val="24"/>
        </w:rPr>
        <w:fldChar w:fldCharType="end"/>
      </w:r>
      <w:r>
        <w:rPr>
          <w:rFonts w:ascii="Arial" w:hAnsi="Arial" w:cs="Arial"/>
          <w:color w:val="000000"/>
          <w:sz w:val="24"/>
          <w:szCs w:val="24"/>
        </w:rPr>
        <w:t xml:space="preserve">. Isso </w:t>
      </w:r>
      <w:r w:rsidR="00612414">
        <w:rPr>
          <w:rFonts w:ascii="Arial" w:hAnsi="Arial" w:cs="Arial"/>
          <w:color w:val="000000"/>
          <w:sz w:val="24"/>
          <w:szCs w:val="24"/>
        </w:rPr>
        <w:t xml:space="preserve">reforça a </w:t>
      </w:r>
      <w:r>
        <w:rPr>
          <w:rFonts w:ascii="Arial" w:hAnsi="Arial" w:cs="Arial"/>
          <w:color w:val="000000"/>
          <w:sz w:val="24"/>
          <w:szCs w:val="24"/>
        </w:rPr>
        <w:t xml:space="preserve">oportunidade de explorar essa política no âmbito </w:t>
      </w:r>
      <w:r w:rsidR="00377C84">
        <w:rPr>
          <w:rFonts w:ascii="Arial" w:hAnsi="Arial" w:cs="Arial"/>
          <w:color w:val="000000"/>
          <w:sz w:val="24"/>
          <w:szCs w:val="24"/>
        </w:rPr>
        <w:t>d</w:t>
      </w:r>
      <w:r>
        <w:rPr>
          <w:rFonts w:ascii="Arial" w:hAnsi="Arial" w:cs="Arial"/>
          <w:color w:val="000000"/>
          <w:sz w:val="24"/>
          <w:szCs w:val="24"/>
        </w:rPr>
        <w:t xml:space="preserve">o empreendedorismo, </w:t>
      </w:r>
      <w:r w:rsidR="00612414">
        <w:rPr>
          <w:rFonts w:ascii="Arial" w:hAnsi="Arial" w:cs="Arial"/>
          <w:color w:val="000000"/>
          <w:sz w:val="24"/>
          <w:szCs w:val="24"/>
        </w:rPr>
        <w:t xml:space="preserve">além de poder contribuir com mais estudos acerca do </w:t>
      </w:r>
      <w:r>
        <w:rPr>
          <w:rFonts w:ascii="Arial" w:hAnsi="Arial" w:cs="Arial"/>
          <w:color w:val="000000"/>
          <w:sz w:val="24"/>
          <w:szCs w:val="24"/>
        </w:rPr>
        <w:t>empreendedor</w:t>
      </w:r>
      <w:r w:rsidR="00612414">
        <w:rPr>
          <w:rFonts w:ascii="Arial" w:hAnsi="Arial" w:cs="Arial"/>
          <w:color w:val="000000"/>
          <w:sz w:val="24"/>
          <w:szCs w:val="24"/>
        </w:rPr>
        <w:t>ismo</w:t>
      </w:r>
      <w:r>
        <w:rPr>
          <w:rFonts w:ascii="Arial" w:hAnsi="Arial" w:cs="Arial"/>
          <w:color w:val="000000"/>
          <w:sz w:val="24"/>
          <w:szCs w:val="24"/>
        </w:rPr>
        <w:t xml:space="preserve"> rural, já que </w:t>
      </w:r>
      <w:r>
        <w:rPr>
          <w:rFonts w:ascii="Arial" w:hAnsi="Arial" w:cs="Arial"/>
          <w:color w:val="000000"/>
          <w:sz w:val="24"/>
          <w:szCs w:val="24"/>
        </w:rPr>
        <w:lastRenderedPageBreak/>
        <w:t xml:space="preserve">conforme </w:t>
      </w:r>
      <w:r>
        <w:rPr>
          <w:rFonts w:ascii="Arial" w:hAnsi="Arial" w:cs="Arial"/>
          <w:color w:val="000000"/>
          <w:sz w:val="24"/>
          <w:szCs w:val="24"/>
        </w:rPr>
        <w:fldChar w:fldCharType="begin" w:fldLock="1"/>
      </w:r>
      <w:r>
        <w:rPr>
          <w:rFonts w:ascii="Arial" w:hAnsi="Arial" w:cs="Arial"/>
          <w:color w:val="000000"/>
          <w:sz w:val="24"/>
          <w:szCs w:val="24"/>
        </w:rPr>
        <w:instrText>ADDIN CSL_CITATION {"citationItems":[{"id":"ITEM-1","itemData":{"DOI":"10.14211/regepe.v8i1.1165","ISSN":"2316-2058","abstract":"O presente artigo tem como objetivo analisar o panorama das publicações sobre empreendedorismo rural por meio de um estudo bibliométrico. Para tanto, foram analisados 417 artigos publicados na plataforma Web of Science ligados ao tópico “empreendedorismo rural” na língua inglesa. Foi traçada a evolução das publicações por meio de análises de citações e de cocitações em todos os artigos publicados na plataforma. O método possibilitou a identificação das obras mais influentes, com a finalidade de entendimento dos laços intelectuais e a evolução, ao longo do tempo, das pesquisas sobre o tema proposto. Os resultados obtidos possibilitaram a identificação dos autores mais citados e a formação de quatro grupos de autores que trabalham com o tema empreendedorismo rural. Também foi possível verificar que o campo de pesquisa voltado para esse tema está em ascensão e que o uso do termo “empreendedorismo rural” vem crescendo e se consolidando no meio acadêmico.","author":[{"dropping-particle":"","family":"Bernardo","given":"Evelyn Gomes","non-dropping-particle":"","parse-names":false,"suffix":""},{"dropping-particle":"","family":"Ramos","given":"Heidy Rodriguez","non-dropping-particle":"","parse-names":false,"suffix":""},{"dropping-particle":"","family":"Vils","given":"Leonardo","non-dropping-particle":"","parse-names":false,"suffix":""}],"container-title":"REGEPE - Revista de Empreendedorismo e Gestão de Pequenas Empresas","id":"ITEM-1","issue":"1","issued":{"date-parts":[["2018","12","19"]]},"page":"102-125","title":"Panorama da Produção Científica em Empreendedorismo Rural: Um Estudo Bibliométrico","type":"article-journal","volume":"8"},"uris":["http://www.mendeley.com/documents/?uuid=3ad2e1b1-2cfc-445a-8c1c-10f394dbb44b"]}],"mendeley":{"formattedCitation":"(BERNARDO; RAMOS; VILS, 2018)","manualFormatting":"Bernardo, Ramos e Vils (2018)","plainTextFormattedCitation":"(BERNARDO; RAMOS; VILS, 2018)","previouslyFormattedCitation":"(BERNARDO; RAMOS; VILS, 2018)"},"properties":{"noteIndex":0},"schema":"https://github.com/citation-style-language/schema/raw/master/csl-citation.json"}</w:instrText>
      </w:r>
      <w:r>
        <w:rPr>
          <w:rFonts w:ascii="Arial" w:hAnsi="Arial" w:cs="Arial"/>
          <w:color w:val="000000"/>
          <w:sz w:val="24"/>
          <w:szCs w:val="24"/>
        </w:rPr>
        <w:fldChar w:fldCharType="separate"/>
      </w:r>
      <w:r w:rsidRPr="00F074F7">
        <w:rPr>
          <w:rFonts w:ascii="Arial" w:hAnsi="Arial" w:cs="Arial"/>
          <w:noProof/>
          <w:color w:val="000000"/>
          <w:sz w:val="24"/>
          <w:szCs w:val="24"/>
        </w:rPr>
        <w:t>Bernardo</w:t>
      </w:r>
      <w:r>
        <w:rPr>
          <w:rFonts w:ascii="Arial" w:hAnsi="Arial" w:cs="Arial"/>
          <w:noProof/>
          <w:color w:val="000000"/>
          <w:sz w:val="24"/>
          <w:szCs w:val="24"/>
        </w:rPr>
        <w:t>,</w:t>
      </w:r>
      <w:r w:rsidRPr="00F074F7">
        <w:rPr>
          <w:rFonts w:ascii="Arial" w:hAnsi="Arial" w:cs="Arial"/>
          <w:noProof/>
          <w:color w:val="000000"/>
          <w:sz w:val="24"/>
          <w:szCs w:val="24"/>
        </w:rPr>
        <w:t xml:space="preserve"> Ramos</w:t>
      </w:r>
      <w:r>
        <w:rPr>
          <w:rFonts w:ascii="Arial" w:hAnsi="Arial" w:cs="Arial"/>
          <w:noProof/>
          <w:color w:val="000000"/>
          <w:sz w:val="24"/>
          <w:szCs w:val="24"/>
        </w:rPr>
        <w:t xml:space="preserve"> e</w:t>
      </w:r>
      <w:r w:rsidRPr="00F074F7">
        <w:rPr>
          <w:rFonts w:ascii="Arial" w:hAnsi="Arial" w:cs="Arial"/>
          <w:noProof/>
          <w:color w:val="000000"/>
          <w:sz w:val="24"/>
          <w:szCs w:val="24"/>
        </w:rPr>
        <w:t xml:space="preserve"> Vils </w:t>
      </w:r>
      <w:r>
        <w:rPr>
          <w:rFonts w:ascii="Arial" w:hAnsi="Arial" w:cs="Arial"/>
          <w:noProof/>
          <w:color w:val="000000"/>
          <w:sz w:val="24"/>
          <w:szCs w:val="24"/>
        </w:rPr>
        <w:t>(</w:t>
      </w:r>
      <w:r w:rsidRPr="00F074F7">
        <w:rPr>
          <w:rFonts w:ascii="Arial" w:hAnsi="Arial" w:cs="Arial"/>
          <w:noProof/>
          <w:color w:val="000000"/>
          <w:sz w:val="24"/>
          <w:szCs w:val="24"/>
        </w:rPr>
        <w:t>2018)</w:t>
      </w:r>
      <w:r>
        <w:rPr>
          <w:rFonts w:ascii="Arial" w:hAnsi="Arial" w:cs="Arial"/>
          <w:color w:val="000000"/>
          <w:sz w:val="24"/>
          <w:szCs w:val="24"/>
        </w:rPr>
        <w:fldChar w:fldCharType="end"/>
      </w:r>
      <w:r>
        <w:rPr>
          <w:rFonts w:ascii="Arial" w:hAnsi="Arial" w:cs="Arial"/>
          <w:color w:val="000000"/>
          <w:sz w:val="24"/>
          <w:szCs w:val="24"/>
        </w:rPr>
        <w:t xml:space="preserve"> é também um assunto que apresenta um crescimento tímido quando comp</w:t>
      </w:r>
      <w:r w:rsidR="00377C84">
        <w:rPr>
          <w:rFonts w:ascii="Arial" w:hAnsi="Arial" w:cs="Arial"/>
          <w:color w:val="000000"/>
          <w:sz w:val="24"/>
          <w:szCs w:val="24"/>
        </w:rPr>
        <w:t>a</w:t>
      </w:r>
      <w:r>
        <w:rPr>
          <w:rFonts w:ascii="Arial" w:hAnsi="Arial" w:cs="Arial"/>
          <w:color w:val="000000"/>
          <w:sz w:val="24"/>
          <w:szCs w:val="24"/>
        </w:rPr>
        <w:t xml:space="preserve">rado a outros estudos da área. </w:t>
      </w:r>
    </w:p>
    <w:p w14:paraId="71B8B014" w14:textId="5A95BEB5" w:rsidR="00150B4F" w:rsidRPr="00150B4F" w:rsidRDefault="00150B4F" w:rsidP="00150B4F">
      <w:pPr>
        <w:spacing w:line="360" w:lineRule="auto"/>
        <w:ind w:firstLine="708"/>
        <w:jc w:val="both"/>
        <w:rPr>
          <w:rFonts w:ascii="Arial" w:hAnsi="Arial" w:cs="Arial"/>
          <w:sz w:val="24"/>
        </w:rPr>
      </w:pPr>
      <w:r>
        <w:rPr>
          <w:rFonts w:ascii="Arial" w:hAnsi="Arial" w:cs="Arial"/>
          <w:sz w:val="24"/>
        </w:rPr>
        <w:t xml:space="preserve">O </w:t>
      </w:r>
      <w:r w:rsidRPr="00723A19">
        <w:rPr>
          <w:rFonts w:ascii="Arial" w:hAnsi="Arial" w:cs="Arial"/>
          <w:sz w:val="24"/>
        </w:rPr>
        <w:t>artigo</w:t>
      </w:r>
      <w:r>
        <w:rPr>
          <w:rFonts w:ascii="Arial" w:hAnsi="Arial" w:cs="Arial"/>
          <w:sz w:val="24"/>
        </w:rPr>
        <w:t xml:space="preserve"> foi estruturado em três seções</w:t>
      </w:r>
      <w:r w:rsidR="002E2994">
        <w:rPr>
          <w:rFonts w:ascii="Arial" w:hAnsi="Arial" w:cs="Arial"/>
          <w:sz w:val="24"/>
        </w:rPr>
        <w:t>. Primeiramente, será apresentada a</w:t>
      </w:r>
      <w:r>
        <w:rPr>
          <w:rFonts w:ascii="Arial" w:hAnsi="Arial" w:cs="Arial"/>
          <w:sz w:val="24"/>
        </w:rPr>
        <w:t xml:space="preserve"> fundamentação teórica, n</w:t>
      </w:r>
      <w:r w:rsidR="002E2994">
        <w:rPr>
          <w:rFonts w:ascii="Arial" w:hAnsi="Arial" w:cs="Arial"/>
          <w:sz w:val="24"/>
        </w:rPr>
        <w:t>a</w:t>
      </w:r>
      <w:r>
        <w:rPr>
          <w:rFonts w:ascii="Arial" w:hAnsi="Arial" w:cs="Arial"/>
          <w:sz w:val="24"/>
        </w:rPr>
        <w:t xml:space="preserve"> qual discute sobre políticas de empreendedorismo e o empreendedor familiar rural. Posteriormente é realizad</w:t>
      </w:r>
      <w:r w:rsidR="002E2994">
        <w:rPr>
          <w:rFonts w:ascii="Arial" w:hAnsi="Arial" w:cs="Arial"/>
          <w:sz w:val="24"/>
        </w:rPr>
        <w:t xml:space="preserve">a </w:t>
      </w:r>
      <w:r>
        <w:rPr>
          <w:rFonts w:ascii="Arial" w:hAnsi="Arial" w:cs="Arial"/>
          <w:sz w:val="24"/>
        </w:rPr>
        <w:t>uma discussão com base nos artigos analisados sobre o PNAE e seus impactos no empreendedor familiar rural, conclu</w:t>
      </w:r>
      <w:r w:rsidR="00723A19">
        <w:rPr>
          <w:rFonts w:ascii="Arial" w:hAnsi="Arial" w:cs="Arial"/>
          <w:sz w:val="24"/>
        </w:rPr>
        <w:t xml:space="preserve">indo </w:t>
      </w:r>
      <w:r>
        <w:rPr>
          <w:rFonts w:ascii="Arial" w:hAnsi="Arial" w:cs="Arial"/>
          <w:sz w:val="24"/>
        </w:rPr>
        <w:t xml:space="preserve">com as considerações finais. </w:t>
      </w:r>
    </w:p>
    <w:p w14:paraId="6DDB7498" w14:textId="4FE72664" w:rsidR="00407C99" w:rsidRDefault="004E29C0" w:rsidP="00407C99">
      <w:pPr>
        <w:pStyle w:val="NormalWeb"/>
        <w:spacing w:before="240" w:beforeAutospacing="0" w:after="240" w:afterAutospacing="0"/>
        <w:jc w:val="both"/>
        <w:rPr>
          <w:rFonts w:ascii="Arial" w:hAnsi="Arial" w:cs="Arial"/>
          <w:b/>
          <w:color w:val="000000"/>
        </w:rPr>
      </w:pPr>
      <w:r>
        <w:rPr>
          <w:rFonts w:ascii="Arial" w:hAnsi="Arial" w:cs="Arial"/>
          <w:b/>
          <w:color w:val="000000"/>
        </w:rPr>
        <w:t xml:space="preserve">2 </w:t>
      </w:r>
      <w:r w:rsidR="00407C99">
        <w:rPr>
          <w:rFonts w:ascii="Arial" w:hAnsi="Arial" w:cs="Arial"/>
          <w:b/>
          <w:color w:val="000000"/>
        </w:rPr>
        <w:t xml:space="preserve">FUNDAMENTAÇÃO TEÓRICA </w:t>
      </w:r>
    </w:p>
    <w:p w14:paraId="2AC911E1" w14:textId="5E51AE15" w:rsidR="003279A6" w:rsidRPr="002F6DAE" w:rsidRDefault="002E2994" w:rsidP="00984AEA">
      <w:pPr>
        <w:pStyle w:val="NormalWeb"/>
        <w:spacing w:before="240" w:beforeAutospacing="0" w:after="240" w:afterAutospacing="0" w:line="360" w:lineRule="auto"/>
        <w:jc w:val="both"/>
        <w:rPr>
          <w:rFonts w:ascii="Arial" w:hAnsi="Arial" w:cs="Arial"/>
          <w:color w:val="000000"/>
        </w:rPr>
      </w:pPr>
      <w:r>
        <w:rPr>
          <w:rFonts w:ascii="Arial" w:hAnsi="Arial" w:cs="Arial"/>
          <w:color w:val="000000"/>
        </w:rPr>
        <w:t xml:space="preserve">A presente </w:t>
      </w:r>
      <w:r w:rsidR="00984AEA">
        <w:rPr>
          <w:rFonts w:ascii="Arial" w:hAnsi="Arial" w:cs="Arial"/>
          <w:color w:val="000000"/>
        </w:rPr>
        <w:t>seção discut</w:t>
      </w:r>
      <w:r>
        <w:rPr>
          <w:rFonts w:ascii="Arial" w:hAnsi="Arial" w:cs="Arial"/>
          <w:color w:val="000000"/>
        </w:rPr>
        <w:t>e</w:t>
      </w:r>
      <w:r w:rsidR="00984AEA">
        <w:rPr>
          <w:rFonts w:ascii="Arial" w:hAnsi="Arial" w:cs="Arial"/>
          <w:color w:val="000000"/>
        </w:rPr>
        <w:t xml:space="preserve"> a literatura sobre políticas de empreendedorismo, seguido de estudos sobre o empreendedorismo familiar rural e a relação das políticas destinadas a esse grupo de empreendedores. </w:t>
      </w:r>
    </w:p>
    <w:p w14:paraId="1714E8E0" w14:textId="77777777" w:rsidR="00407C99" w:rsidRPr="009D0BFB" w:rsidRDefault="00407C99" w:rsidP="00407C99">
      <w:pPr>
        <w:pStyle w:val="NormalWeb"/>
        <w:spacing w:before="240" w:beforeAutospacing="0" w:after="240" w:afterAutospacing="0"/>
        <w:jc w:val="both"/>
        <w:rPr>
          <w:rFonts w:ascii="Arial" w:hAnsi="Arial" w:cs="Arial"/>
          <w:i/>
          <w:color w:val="000000"/>
        </w:rPr>
      </w:pPr>
      <w:r w:rsidRPr="009D0BFB">
        <w:rPr>
          <w:rFonts w:ascii="Arial" w:hAnsi="Arial" w:cs="Arial"/>
          <w:i/>
          <w:color w:val="000000"/>
        </w:rPr>
        <w:t>Políticas públicas de empreendedorismo</w:t>
      </w:r>
    </w:p>
    <w:p w14:paraId="1836A462" w14:textId="391B6DA0" w:rsidR="00407C99" w:rsidRDefault="00407C99" w:rsidP="00407C99">
      <w:pPr>
        <w:pStyle w:val="NormalWeb"/>
        <w:shd w:val="clear" w:color="auto" w:fill="FFFFFF"/>
        <w:spacing w:before="0" w:beforeAutospacing="0" w:after="0" w:afterAutospacing="0" w:line="360" w:lineRule="auto"/>
        <w:ind w:firstLine="709"/>
        <w:jc w:val="both"/>
        <w:rPr>
          <w:rFonts w:ascii="Arial" w:hAnsi="Arial" w:cs="Arial"/>
        </w:rPr>
      </w:pPr>
      <w:r w:rsidRPr="00EE12C2">
        <w:rPr>
          <w:rFonts w:ascii="Arial" w:hAnsi="Arial" w:cs="Arial"/>
        </w:rPr>
        <w:t xml:space="preserve">O empreendedorismo </w:t>
      </w:r>
      <w:r w:rsidR="003279A6">
        <w:rPr>
          <w:rFonts w:ascii="Arial" w:hAnsi="Arial" w:cs="Arial"/>
        </w:rPr>
        <w:t xml:space="preserve">é </w:t>
      </w:r>
      <w:r w:rsidRPr="00EE12C2">
        <w:rPr>
          <w:rFonts w:ascii="Arial" w:hAnsi="Arial" w:cs="Arial"/>
        </w:rPr>
        <w:t xml:space="preserve">considerado um veículo </w:t>
      </w:r>
      <w:r w:rsidR="003279A6">
        <w:rPr>
          <w:rFonts w:ascii="Arial" w:hAnsi="Arial" w:cs="Arial"/>
        </w:rPr>
        <w:t>que contribui para</w:t>
      </w:r>
      <w:r w:rsidRPr="00EE12C2">
        <w:rPr>
          <w:rFonts w:ascii="Arial" w:hAnsi="Arial" w:cs="Arial"/>
        </w:rPr>
        <w:t xml:space="preserve"> o crescimento econômico </w:t>
      </w:r>
      <w:r w:rsidRPr="00EE12C2">
        <w:rPr>
          <w:rFonts w:ascii="Arial" w:hAnsi="Arial" w:cs="Arial"/>
        </w:rPr>
        <w:fldChar w:fldCharType="begin" w:fldLock="1"/>
      </w:r>
      <w:r w:rsidR="00645AC9">
        <w:rPr>
          <w:rFonts w:ascii="Arial" w:hAnsi="Arial" w:cs="Arial"/>
        </w:rPr>
        <w:instrText>ADDIN CSL_CITATION {"citationItems":[{"id":"ITEM-1","itemData":{"DOI":"10.1111/j.1540-6520.2008.00255.x","ISBN":"1540-6520","ISSN":"10422587","PMID":"33985351","abstract":"1. If policy helps for entrepreneurship - READ CONCLUSION, ABSTRACT NOTHING. Entrepreneurship is an important engine of growth. Government policy, in turn, shapes the institutional environment in which entrepreneurial decisions are made. Thus, government policy is important for entrepreneurship. But what policies are more conducive to productive entrepreneurship? In spite of a significant amount of work on this and related topics, there is still much we do not know about this important relationship. After reviewing recent literature on entrepreneurship policy, this paper summarizes the contributions included in this volume and puts them in the context of the ongoing research debate. The goal of the special issue is to address important unanswered questions and trigger a constructive debate among diverging views.","author":[{"dropping-particle":"","family":"Minniti","given":"Maria","non-dropping-particle":"","parse-names":false,"suffix":""}],"container-title":"Entrepreneurship Theory and Practice","id":"ITEM-1","issue":"5","issued":{"date-parts":[["2008","9"]]},"page":"779-790","title":"The Role of Government Policy on Entrepreneurial Activity: Productive, Unproductive, or Destructive?","type":"article-journal","volume":"32"},"uris":["http://www.mendeley.com/documents/?uuid=6c865268-4e46-48e8-9360-c58eede14e0f"]}],"mendeley":{"formattedCitation":"(MINNITI, 2008)","plainTextFormattedCitation":"(MINNITI, 2008)","previouslyFormattedCitation":"(MINNITI, 2008)"},"properties":{"noteIndex":0},"schema":"https://github.com/citation-style-language/schema/raw/master/csl-citation.json"}</w:instrText>
      </w:r>
      <w:r w:rsidRPr="00EE12C2">
        <w:rPr>
          <w:rFonts w:ascii="Arial" w:hAnsi="Arial" w:cs="Arial"/>
        </w:rPr>
        <w:fldChar w:fldCharType="separate"/>
      </w:r>
      <w:r w:rsidR="00AB3E6E" w:rsidRPr="00AB3E6E">
        <w:rPr>
          <w:rFonts w:ascii="Arial" w:hAnsi="Arial" w:cs="Arial"/>
          <w:noProof/>
        </w:rPr>
        <w:t>(MINNITI, 2008)</w:t>
      </w:r>
      <w:r w:rsidRPr="00EE12C2">
        <w:rPr>
          <w:rFonts w:ascii="Arial" w:hAnsi="Arial" w:cs="Arial"/>
        </w:rPr>
        <w:fldChar w:fldCharType="end"/>
      </w:r>
      <w:r w:rsidRPr="00EE12C2">
        <w:rPr>
          <w:rFonts w:ascii="Arial" w:hAnsi="Arial" w:cs="Arial"/>
        </w:rPr>
        <w:t xml:space="preserve">, além </w:t>
      </w:r>
      <w:r w:rsidR="003279A6">
        <w:rPr>
          <w:rFonts w:ascii="Arial" w:hAnsi="Arial" w:cs="Arial"/>
        </w:rPr>
        <w:t xml:space="preserve">de gerar </w:t>
      </w:r>
      <w:r w:rsidRPr="00EE12C2">
        <w:rPr>
          <w:rFonts w:ascii="Arial" w:hAnsi="Arial" w:cs="Arial"/>
        </w:rPr>
        <w:t xml:space="preserve">benefícios sociais e culturais </w:t>
      </w:r>
      <w:r w:rsidRPr="00EE12C2">
        <w:rPr>
          <w:rFonts w:ascii="Arial" w:hAnsi="Arial" w:cs="Arial"/>
        </w:rPr>
        <w:fldChar w:fldCharType="begin" w:fldLock="1"/>
      </w:r>
      <w:r w:rsidR="00645AC9">
        <w:rPr>
          <w:rFonts w:ascii="Arial" w:hAnsi="Arial" w:cs="Arial"/>
        </w:rPr>
        <w:instrText>ADDIN CSL_CITATION {"citationItems":[{"id":"ITEM-1","itemData":{"DOI":"10.1080/08985626.2012.742322","ISSN":"0898-5626","abstract":"This paper summarizes the articles of the Special Issue on Government Policies to Support Entrepreneurship. All of them went through double-blind reviews and revisions. These articles contribute to various perspectives of government policies and entrepreneurship in different countries. The papers in this Special Issue cover a variety of topics encompassed within the area of government policies and entrepreneurship. © 2012 Copyright Taylor and Francis Group, LLC.","author":[{"dropping-particle":"","family":"Ribeiro-Soriano","given":"Domingo","non-dropping-particle":"","parse-names":false,"suffix":""},{"dropping-particle":"","family":"Galindo-Martín","given":"Miguel-Ángel","non-dropping-particle":"","parse-names":false,"suffix":""}],"container-title":"Entrepreneurship &amp; Regional Development","id":"ITEM-1","issue":"9-10","issued":{"date-parts":[["2012","12"]]},"page":"861-864","title":"Government policies to support entrepreneurship","type":"article-journal","volume":"24"},"uris":["http://www.mendeley.com/documents/?uuid=865bbb45-4931-4b95-85f3-edc7da7ad878"]}],"mendeley":{"formattedCitation":"(RIBEIRO-SORIANO; GALINDO-MARTÍN, 2012)","plainTextFormattedCitation":"(RIBEIRO-SORIANO; GALINDO-MARTÍN, 2012)","previouslyFormattedCitation":"(RIBEIRO-SORIANO; GALINDO-MARTÍN, 2012)"},"properties":{"noteIndex":0},"schema":"https://github.com/citation-style-language/schema/raw/master/csl-citation.json"}</w:instrText>
      </w:r>
      <w:r w:rsidRPr="00EE12C2">
        <w:rPr>
          <w:rFonts w:ascii="Arial" w:hAnsi="Arial" w:cs="Arial"/>
        </w:rPr>
        <w:fldChar w:fldCharType="separate"/>
      </w:r>
      <w:r w:rsidR="00AB3E6E" w:rsidRPr="00AB3E6E">
        <w:rPr>
          <w:rFonts w:ascii="Arial" w:hAnsi="Arial" w:cs="Arial"/>
          <w:noProof/>
        </w:rPr>
        <w:t>(RIBEIRO-SORIANO; GALINDO-MARTÍN, 2012)</w:t>
      </w:r>
      <w:r w:rsidRPr="00EE12C2">
        <w:rPr>
          <w:rFonts w:ascii="Arial" w:hAnsi="Arial" w:cs="Arial"/>
        </w:rPr>
        <w:fldChar w:fldCharType="end"/>
      </w:r>
      <w:r w:rsidRPr="00EE12C2">
        <w:rPr>
          <w:rFonts w:ascii="Arial" w:hAnsi="Arial" w:cs="Arial"/>
        </w:rPr>
        <w:t xml:space="preserve">. </w:t>
      </w:r>
      <w:r w:rsidR="003279A6">
        <w:rPr>
          <w:rFonts w:ascii="Arial" w:hAnsi="Arial" w:cs="Arial"/>
        </w:rPr>
        <w:t xml:space="preserve">Frente a esses resultados, </w:t>
      </w:r>
      <w:r w:rsidRPr="00EE12C2">
        <w:rPr>
          <w:rFonts w:ascii="Arial" w:hAnsi="Arial" w:cs="Arial"/>
        </w:rPr>
        <w:t xml:space="preserve">a atuação do governo e suas políticas </w:t>
      </w:r>
      <w:r w:rsidR="003279A6">
        <w:rPr>
          <w:rFonts w:ascii="Arial" w:hAnsi="Arial" w:cs="Arial"/>
        </w:rPr>
        <w:t>podem contribuir</w:t>
      </w:r>
      <w:r w:rsidRPr="00EE12C2">
        <w:rPr>
          <w:rFonts w:ascii="Arial" w:hAnsi="Arial" w:cs="Arial"/>
        </w:rPr>
        <w:t xml:space="preserve"> para </w:t>
      </w:r>
      <w:r w:rsidR="003279A6">
        <w:rPr>
          <w:rFonts w:ascii="Arial" w:hAnsi="Arial" w:cs="Arial"/>
        </w:rPr>
        <w:t>o seu maior desenvolvimento</w:t>
      </w:r>
      <w:r w:rsidRPr="00EE12C2">
        <w:rPr>
          <w:rFonts w:ascii="Arial" w:hAnsi="Arial" w:cs="Arial"/>
        </w:rPr>
        <w:t xml:space="preserve"> </w:t>
      </w:r>
      <w:r w:rsidRPr="00EE12C2">
        <w:rPr>
          <w:rFonts w:ascii="Arial" w:hAnsi="Arial" w:cs="Arial"/>
        </w:rPr>
        <w:fldChar w:fldCharType="begin" w:fldLock="1"/>
      </w:r>
      <w:r w:rsidR="00645AC9">
        <w:rPr>
          <w:rFonts w:ascii="Arial" w:hAnsi="Arial" w:cs="Arial"/>
        </w:rPr>
        <w:instrText>ADDIN CSL_CITATION {"citationItems":[{"id":"ITEM-1","itemData":{"DOI":"10.1080/13215906.2016.1270227","ISSN":"1321-5906","abstract":"This article explores some current issues concerning entrepreneurship policy. It begins by examining the case for and against entrepreneurship policy followed by an analysis of the following issues: (1) the importance of context, which refers to the circumstances in which the policy was introduced and possibly maintained or modified; (2) the need for both researchers and practitioners to pay more explicit attention to the policy process which includes policy formulation, implementation, monitoring and evaluation; (3) the call for evidence-based policy in which it is suggested that what constitutes evidence is not always agreed between researchers, practitioners and policy-makers; (4) the need for a strengthened commitment to policy evaluation and (5) public procurement as an under-utilized type of policy intervention, yet one which is potentially very powerful.","author":[{"dropping-particle":"","family":"Smallbone","given":"David","non-dropping-particle":"","parse-names":false,"suffix":""}],"container-title":"Small Enterprise Research","id":"ITEM-1","issue":"3","issued":{"date-parts":[["2016","9","2"]]},"page":"201-218","publisher":"Taylor &amp; Francis","title":"Entrepreneurship policy: issues and challenges","type":"article-journal","volume":"23"},"uris":["http://www.mendeley.com/documents/?uuid=71c8838b-d633-4fb7-a959-f2c3a27eae66"]}],"mendeley":{"formattedCitation":"(SMALLBONE, 2016)","plainTextFormattedCitation":"(SMALLBONE, 2016)","previouslyFormattedCitation":"(SMALLBONE, 2016)"},"properties":{"noteIndex":0},"schema":"https://github.com/citation-style-language/schema/raw/master/csl-citation.json"}</w:instrText>
      </w:r>
      <w:r w:rsidRPr="00EE12C2">
        <w:rPr>
          <w:rFonts w:ascii="Arial" w:hAnsi="Arial" w:cs="Arial"/>
        </w:rPr>
        <w:fldChar w:fldCharType="separate"/>
      </w:r>
      <w:r w:rsidR="00AB3E6E" w:rsidRPr="00AB3E6E">
        <w:rPr>
          <w:rFonts w:ascii="Arial" w:hAnsi="Arial" w:cs="Arial"/>
          <w:noProof/>
        </w:rPr>
        <w:t>(SMALLBONE, 2016)</w:t>
      </w:r>
      <w:r w:rsidRPr="00EE12C2">
        <w:rPr>
          <w:rFonts w:ascii="Arial" w:hAnsi="Arial" w:cs="Arial"/>
        </w:rPr>
        <w:fldChar w:fldCharType="end"/>
      </w:r>
      <w:r>
        <w:rPr>
          <w:rFonts w:ascii="Arial" w:hAnsi="Arial" w:cs="Arial"/>
        </w:rPr>
        <w:t xml:space="preserve">. </w:t>
      </w:r>
    </w:p>
    <w:p w14:paraId="034CF043" w14:textId="20401663" w:rsidR="00407C99" w:rsidRDefault="003279A6" w:rsidP="00407C99">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Para isso</w:t>
      </w:r>
      <w:r w:rsidR="00407C99">
        <w:rPr>
          <w:rFonts w:ascii="Arial" w:hAnsi="Arial" w:cs="Arial"/>
        </w:rPr>
        <w:t xml:space="preserve">, instituições e governo </w:t>
      </w:r>
      <w:r>
        <w:rPr>
          <w:rFonts w:ascii="Arial" w:hAnsi="Arial" w:cs="Arial"/>
        </w:rPr>
        <w:t xml:space="preserve">podem </w:t>
      </w:r>
      <w:r w:rsidR="00407C99">
        <w:rPr>
          <w:rFonts w:ascii="Arial" w:hAnsi="Arial" w:cs="Arial"/>
        </w:rPr>
        <w:t>fornece</w:t>
      </w:r>
      <w:r w:rsidR="00392EFD">
        <w:rPr>
          <w:rFonts w:ascii="Arial" w:hAnsi="Arial" w:cs="Arial"/>
        </w:rPr>
        <w:t>r</w:t>
      </w:r>
      <w:r w:rsidR="00407C99">
        <w:rPr>
          <w:rFonts w:ascii="Arial" w:hAnsi="Arial" w:cs="Arial"/>
        </w:rPr>
        <w:t xml:space="preserve"> subsídios que </w:t>
      </w:r>
      <w:r>
        <w:rPr>
          <w:rFonts w:ascii="Arial" w:hAnsi="Arial" w:cs="Arial"/>
        </w:rPr>
        <w:t xml:space="preserve">perpassam várias </w:t>
      </w:r>
      <w:r w:rsidR="00407C99">
        <w:rPr>
          <w:rFonts w:ascii="Arial" w:hAnsi="Arial" w:cs="Arial"/>
        </w:rPr>
        <w:t xml:space="preserve"> etapas de um processo empreendedor, </w:t>
      </w:r>
      <w:r>
        <w:rPr>
          <w:rFonts w:ascii="Arial" w:hAnsi="Arial" w:cs="Arial"/>
        </w:rPr>
        <w:t>indo desde uma etapa inicial, que envolve</w:t>
      </w:r>
      <w:r w:rsidR="00407C99">
        <w:rPr>
          <w:rFonts w:ascii="Arial" w:hAnsi="Arial" w:cs="Arial"/>
        </w:rPr>
        <w:t xml:space="preserve"> a opção por empreender até fase</w:t>
      </w:r>
      <w:r>
        <w:rPr>
          <w:rFonts w:ascii="Arial" w:hAnsi="Arial" w:cs="Arial"/>
        </w:rPr>
        <w:t>s de</w:t>
      </w:r>
      <w:r w:rsidR="00407C99">
        <w:rPr>
          <w:rFonts w:ascii="Arial" w:hAnsi="Arial" w:cs="Arial"/>
        </w:rPr>
        <w:t xml:space="preserve"> crescimento do negócio </w:t>
      </w:r>
      <w:r w:rsidR="00407C99">
        <w:rPr>
          <w:rFonts w:ascii="Arial" w:hAnsi="Arial" w:cs="Arial"/>
        </w:rPr>
        <w:fldChar w:fldCharType="begin" w:fldLock="1"/>
      </w:r>
      <w:r w:rsidR="00645AC9">
        <w:rPr>
          <w:rFonts w:ascii="Arial" w:hAnsi="Arial" w:cs="Arial"/>
        </w:rPr>
        <w:instrText>ADDIN CSL_CITATION {"citationItems":[{"id":"ITEM-1","itemData":{"ISSN":"1554-7191","author":[{"dropping-particle":"","family":"Lundstrom; Stevenson","given":"","non-dropping-particle":"","parse-names":false,"suffix":""}],"container-title":"Nova York: Springer","id":"ITEM-1","issued":{"date-parts":[["2005"]]},"publisher-place":"New York: Springer, 2005","title":"Entrepreneurship Policy: Theory and Practice","type":"book"},"uris":["http://www.mendeley.com/documents/?uuid=e447dac5-2458-42f2-a828-d7ffc0d903bc"]}],"mendeley":{"formattedCitation":"(LUNDSTROM; STEVENSON, 2005)","plainTextFormattedCitation":"(LUNDSTROM; STEVENSON, 2005)","previouslyFormattedCitation":"(LUNDSTROM; STEVENSON, 2005)"},"properties":{"noteIndex":0},"schema":"https://github.com/citation-style-language/schema/raw/master/csl-citation.json"}</w:instrText>
      </w:r>
      <w:r w:rsidR="00407C99">
        <w:rPr>
          <w:rFonts w:ascii="Arial" w:hAnsi="Arial" w:cs="Arial"/>
        </w:rPr>
        <w:fldChar w:fldCharType="separate"/>
      </w:r>
      <w:r w:rsidR="00AB3E6E" w:rsidRPr="00AB3E6E">
        <w:rPr>
          <w:rFonts w:ascii="Arial" w:hAnsi="Arial" w:cs="Arial"/>
          <w:noProof/>
        </w:rPr>
        <w:t>(LUNDSTROM; STEVENSON, 2005)</w:t>
      </w:r>
      <w:r w:rsidR="00407C99">
        <w:rPr>
          <w:rFonts w:ascii="Arial" w:hAnsi="Arial" w:cs="Arial"/>
        </w:rPr>
        <w:fldChar w:fldCharType="end"/>
      </w:r>
      <w:r w:rsidR="00407C99">
        <w:rPr>
          <w:rFonts w:ascii="Arial" w:hAnsi="Arial" w:cs="Arial"/>
        </w:rPr>
        <w:t>.</w:t>
      </w:r>
    </w:p>
    <w:p w14:paraId="39A9F7B5" w14:textId="74BB885D" w:rsidR="00407C99" w:rsidRDefault="003279A6" w:rsidP="00407C99">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Como forma de ilustração</w:t>
      </w:r>
      <w:r w:rsidR="00407C99">
        <w:rPr>
          <w:rFonts w:ascii="Arial" w:hAnsi="Arial" w:cs="Arial"/>
        </w:rPr>
        <w:t xml:space="preserve">, </w:t>
      </w:r>
      <w:r w:rsidR="00407C99">
        <w:rPr>
          <w:rFonts w:ascii="Arial" w:hAnsi="Arial" w:cs="Arial"/>
        </w:rPr>
        <w:fldChar w:fldCharType="begin" w:fldLock="1"/>
      </w:r>
      <w:r w:rsidR="00645AC9">
        <w:rPr>
          <w:rFonts w:ascii="Arial" w:hAnsi="Arial" w:cs="Arial"/>
        </w:rPr>
        <w:instrText>ADDIN CSL_CITATION {"citationItems":[{"id":"ITEM-1","itemData":{"DOI":"10.1016/j.jbusres.2016.04.125","ISSN":"01482963","abstract":"Policy makers’ main interest is to avoid the problems resulting from the economic crisis. One way to avoid these problems is to stimulate economic growth as well as the necessary economic activity to reduce unemployment and to increase welfare. Specialized recent literature shows entrepreneurship as a key factor to enhance economic growth. Consequently, determining which economic policies could stimulate entrepreneurial activity and, indirectly, economic growth is relevant. This article's main goal is to analyze some of these policies’ effects on entrepreneurship and economic growth. To achieve this goal, the study performs an empirical analysis of 13 European Union countries, divided in two complementary methods: Partial Least Squares (PLS) estimation and fsQCA. fsQCA allows completing the results obtained by PLS estimation, by allowing to obtain causal recipes or sufficient conditions that help to determine the relevant relation between economic variables.","author":[{"dropping-particle":"","family":"Castaño","given":"María Soledad","non-dropping-particle":"","parse-names":false,"suffix":""},{"dropping-particle":"","family":"Méndez","given":"María Teresa","non-dropping-particle":"","parse-names":false,"suffix":""},{"dropping-particle":"","family":"Galindo","given":"Miguel Ángel","non-dropping-particle":"","parse-names":false,"suffix":""}],"container-title":"Journal of Business Research","id":"ITEM-1","issue":"11","issued":{"date-parts":[["2016","11"]]},"page":"5280-5285","publisher":"Elsevier Inc.","title":"The effect of public policies on entrepreneurial activity and economic growth","type":"article-journal","volume":"69"},"uris":["http://www.mendeley.com/documents/?uuid=cc6fe79b-f144-45f1-b569-417fe3228809"]}],"mendeley":{"formattedCitation":"(CASTAÑO; MÉNDEZ; GALINDO, 2016)","manualFormatting":"Castaño, Méndez e Galindo (2016)","plainTextFormattedCitation":"(CASTAÑO; MÉNDEZ; GALINDO, 2016)","previouslyFormattedCitation":"(CASTAÑO; MÉNDEZ; GALINDO, 2016)"},"properties":{"noteIndex":0},"schema":"https://github.com/citation-style-language/schema/raw/master/csl-citation.json"}</w:instrText>
      </w:r>
      <w:r w:rsidR="00407C99">
        <w:rPr>
          <w:rFonts w:ascii="Arial" w:hAnsi="Arial" w:cs="Arial"/>
        </w:rPr>
        <w:fldChar w:fldCharType="separate"/>
      </w:r>
      <w:r w:rsidR="00407C99">
        <w:rPr>
          <w:rFonts w:ascii="Arial" w:hAnsi="Arial" w:cs="Arial"/>
          <w:noProof/>
        </w:rPr>
        <w:t>Castaño,</w:t>
      </w:r>
      <w:r w:rsidR="00407C99" w:rsidRPr="00706DB2">
        <w:rPr>
          <w:rFonts w:ascii="Arial" w:hAnsi="Arial" w:cs="Arial"/>
          <w:noProof/>
        </w:rPr>
        <w:t xml:space="preserve"> Méndez</w:t>
      </w:r>
      <w:r w:rsidR="00407C99">
        <w:rPr>
          <w:rFonts w:ascii="Arial" w:hAnsi="Arial" w:cs="Arial"/>
          <w:noProof/>
        </w:rPr>
        <w:t xml:space="preserve"> e Galindo</w:t>
      </w:r>
      <w:r w:rsidR="00407C99" w:rsidRPr="00706DB2">
        <w:rPr>
          <w:rFonts w:ascii="Arial" w:hAnsi="Arial" w:cs="Arial"/>
          <w:noProof/>
        </w:rPr>
        <w:t xml:space="preserve"> </w:t>
      </w:r>
      <w:r w:rsidR="00407C99">
        <w:rPr>
          <w:rFonts w:ascii="Arial" w:hAnsi="Arial" w:cs="Arial"/>
          <w:noProof/>
        </w:rPr>
        <w:t>(</w:t>
      </w:r>
      <w:r w:rsidR="00407C99" w:rsidRPr="00706DB2">
        <w:rPr>
          <w:rFonts w:ascii="Arial" w:hAnsi="Arial" w:cs="Arial"/>
          <w:noProof/>
        </w:rPr>
        <w:t>2016)</w:t>
      </w:r>
      <w:r w:rsidR="00407C99">
        <w:rPr>
          <w:rFonts w:ascii="Arial" w:hAnsi="Arial" w:cs="Arial"/>
        </w:rPr>
        <w:fldChar w:fldCharType="end"/>
      </w:r>
      <w:r w:rsidR="00407C99">
        <w:rPr>
          <w:rFonts w:ascii="Arial" w:hAnsi="Arial" w:cs="Arial"/>
        </w:rPr>
        <w:t xml:space="preserve"> mostram que investimentos públicos em educação e medidas para fomentar uma cultura empreendedora exercem efeitos positivos no empreendedorismo. Por outro lado, quando a sociedade detém de sistemas jurídicos complexos e dificuldades, por exemplo, no fornecimento de créditos, os níveis de empreendedorismo são inferiores </w:t>
      </w:r>
      <w:r w:rsidR="00407C99">
        <w:rPr>
          <w:rFonts w:ascii="Arial" w:hAnsi="Arial" w:cs="Arial"/>
        </w:rPr>
        <w:fldChar w:fldCharType="begin" w:fldLock="1"/>
      </w:r>
      <w:r w:rsidR="00645AC9">
        <w:rPr>
          <w:rFonts w:ascii="Arial" w:hAnsi="Arial" w:cs="Arial"/>
        </w:rPr>
        <w:instrText>ADDIN CSL_CITATION {"citationItems":[{"id":"ITEM-1","itemData":{"DOI":"10.1016/j.jbusres.2016.04.125","ISSN":"01482963","abstract":"Policy makers’ main interest is to avoid the problems resulting from the economic crisis. One way to avoid these problems is to stimulate economic growth as well as the necessary economic activity to reduce unemployment and to increase welfare. Specialized recent literature shows entrepreneurship as a key factor to enhance economic growth. Consequently, determining which economic policies could stimulate entrepreneurial activity and, indirectly, economic growth is relevant. This article's main goal is to analyze some of these policies’ effects on entrepreneurship and economic growth. To achieve this goal, the study performs an empirical analysis of 13 European Union countries, divided in two complementary methods: Partial Least Squares (PLS) estimation and fsQCA. fsQCA allows completing the results obtained by PLS estimation, by allowing to obtain causal recipes or sufficient conditions that help to determine the relevant relation between economic variables.","author":[{"dropping-particle":"","family":"Castaño","given":"María Soledad","non-dropping-particle":"","parse-names":false,"suffix":""},{"dropping-particle":"","family":"Méndez","given":"María Teresa","non-dropping-particle":"","parse-names":false,"suffix":""},{"dropping-particle":"","family":"Galindo","given":"Miguel Ángel","non-dropping-particle":"","parse-names":false,"suffix":""}],"container-title":"Journal of Business Research","id":"ITEM-1","issue":"11","issued":{"date-parts":[["2016","11"]]},"page":"5280-5285","publisher":"Elsevier Inc.","title":"The effect of public policies on entrepreneurial activity and economic growth","type":"article-journal","volume":"69"},"uris":["http://www.mendeley.com/documents/?uuid=cc6fe79b-f144-45f1-b569-417fe3228809"]}],"mendeley":{"formattedCitation":"(CASTAÑO; MÉNDEZ; GALINDO, 2016)","plainTextFormattedCitation":"(CASTAÑO; MÉNDEZ; GALINDO, 2016)","previouslyFormattedCitation":"(CASTAÑO; MÉNDEZ; GALINDO, 2016)"},"properties":{"noteIndex":0},"schema":"https://github.com/citation-style-language/schema/raw/master/csl-citation.json"}</w:instrText>
      </w:r>
      <w:r w:rsidR="00407C99">
        <w:rPr>
          <w:rFonts w:ascii="Arial" w:hAnsi="Arial" w:cs="Arial"/>
        </w:rPr>
        <w:fldChar w:fldCharType="separate"/>
      </w:r>
      <w:r w:rsidR="00AB3E6E" w:rsidRPr="00AB3E6E">
        <w:rPr>
          <w:rFonts w:ascii="Arial" w:hAnsi="Arial" w:cs="Arial"/>
          <w:noProof/>
        </w:rPr>
        <w:t>(CASTAÑO; MÉNDEZ; GALINDO, 2016)</w:t>
      </w:r>
      <w:r w:rsidR="00407C99">
        <w:rPr>
          <w:rFonts w:ascii="Arial" w:hAnsi="Arial" w:cs="Arial"/>
        </w:rPr>
        <w:fldChar w:fldCharType="end"/>
      </w:r>
      <w:r w:rsidR="00407C99">
        <w:rPr>
          <w:rFonts w:ascii="Arial" w:hAnsi="Arial" w:cs="Arial"/>
        </w:rPr>
        <w:t xml:space="preserve">. </w:t>
      </w:r>
    </w:p>
    <w:p w14:paraId="4890AB87" w14:textId="3D16F98C" w:rsidR="00407C99" w:rsidRDefault="00407C99" w:rsidP="00407C99">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As políticas destinadas à facilitação do empreendedorismo tomam como base a ideia de que, para que os empreendedores tenham um papel relevante no contexto que estão inseridos e na economia, eles precisam de apoio. O que inclui considerar as falhas de mercado que eles enfrentam, como finanças, informações comerciais</w:t>
      </w:r>
      <w:r w:rsidR="00890080">
        <w:rPr>
          <w:rFonts w:ascii="Arial" w:hAnsi="Arial" w:cs="Arial"/>
        </w:rPr>
        <w:t xml:space="preserve"> e</w:t>
      </w:r>
      <w:r>
        <w:rPr>
          <w:rFonts w:ascii="Arial" w:hAnsi="Arial" w:cs="Arial"/>
        </w:rPr>
        <w:t xml:space="preserve"> orientações técnicas </w:t>
      </w:r>
      <w:r>
        <w:rPr>
          <w:rFonts w:ascii="Arial" w:hAnsi="Arial" w:cs="Arial"/>
        </w:rPr>
        <w:fldChar w:fldCharType="begin" w:fldLock="1"/>
      </w:r>
      <w:r w:rsidR="00645AC9">
        <w:rPr>
          <w:rFonts w:ascii="Arial" w:hAnsi="Arial" w:cs="Arial"/>
        </w:rPr>
        <w:instrText>ADDIN CSL_CITATION {"citationItems":[{"id":"ITEM-1","itemData":{"DOI":"10.1080/13215906.2016.1270227","ISSN":"1321-5906","abstract":"This article explores some current issues concerning entrepreneurship policy. It begins by examining the case for and against entrepreneurship policy followed by an analysis of the following issues: (1) the importance of context, which refers to the circumstances in which the policy was introduced and possibly maintained or modified; (2) the need for both researchers and practitioners to pay more explicit attention to the policy process which includes policy formulation, implementation, monitoring and evaluation; (3) the call for evidence-based policy in which it is suggested that what constitutes evidence is not always agreed between researchers, practitioners and policy-makers; (4) the need for a strengthened commitment to policy evaluation and (5) public procurement as an under-utilized type of policy intervention, yet one which is potentially very powerful.","author":[{"dropping-particle":"","family":"Smallbone","given":"David","non-dropping-particle":"","parse-names":false,"suffix":""}],"container-title":"Small Enterprise Research","id":"ITEM-1","issue":"3","issued":{"date-parts":[["2016","9","2"]]},"page":"201-218","publisher":"Taylor &amp; Francis","title":"Entrepreneurship policy: issues and challenges","type":"article-journal","volume":"23"},"uris":["http://www.mendeley.com/documents/?uuid=71c8838b-d633-4fb7-a959-f2c3a27eae66"]}],"mendeley":{"formattedCitation":"(SMALLBONE, 2016)","plainTextFormattedCitation":"(SMALLBONE, 2016)","previouslyFormattedCitation":"(SMALLBONE, 2016)"},"properties":{"noteIndex":0},"schema":"https://github.com/citation-style-language/schema/raw/master/csl-citation.json"}</w:instrText>
      </w:r>
      <w:r>
        <w:rPr>
          <w:rFonts w:ascii="Arial" w:hAnsi="Arial" w:cs="Arial"/>
        </w:rPr>
        <w:fldChar w:fldCharType="separate"/>
      </w:r>
      <w:r w:rsidR="00AB3E6E" w:rsidRPr="00AB3E6E">
        <w:rPr>
          <w:rFonts w:ascii="Arial" w:hAnsi="Arial" w:cs="Arial"/>
          <w:noProof/>
        </w:rPr>
        <w:t>(SMALLBONE, 2016)</w:t>
      </w:r>
      <w:r>
        <w:rPr>
          <w:rFonts w:ascii="Arial" w:hAnsi="Arial" w:cs="Arial"/>
        </w:rPr>
        <w:fldChar w:fldCharType="end"/>
      </w:r>
      <w:r>
        <w:rPr>
          <w:rFonts w:ascii="Arial" w:hAnsi="Arial" w:cs="Arial"/>
        </w:rPr>
        <w:t xml:space="preserve">. </w:t>
      </w:r>
    </w:p>
    <w:p w14:paraId="7111438A" w14:textId="50201CD5" w:rsidR="00407C99" w:rsidRDefault="00407C99" w:rsidP="00407C99">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lastRenderedPageBreak/>
        <w:t xml:space="preserve">Isso mostra que uma política de empreendedorismo eficaz é capaz de alterar a estrutura econômica do contexto, mudar o comportamento das pessoas e o desempenho das empresas </w:t>
      </w:r>
      <w:r>
        <w:rPr>
          <w:rFonts w:ascii="Arial" w:hAnsi="Arial" w:cs="Arial"/>
        </w:rPr>
        <w:fldChar w:fldCharType="begin" w:fldLock="1"/>
      </w:r>
      <w:r w:rsidR="00645AC9">
        <w:rPr>
          <w:rFonts w:ascii="Arial" w:hAnsi="Arial" w:cs="Arial"/>
        </w:rPr>
        <w:instrText>ADDIN CSL_CITATION {"citationItems":[{"id":"ITEM-1","itemData":{"author":[{"dropping-particle":"","family":"Johnson","given":"Thomas Gordon","non-dropping-particle":"","parse-names":false,"suffix":""}],"container-title":"Journal of Entrepreneurship Development","id":"ITEM-1","issue":"January 2007","issued":{"date-parts":[["2007"]]},"page":"35-44","title":"Measuring the Benefits of Entrepreneurship Development Policy","type":"article-journal","volume":"2"},"uris":["http://www.mendeley.com/documents/?uuid=1962a2ba-448a-4ebb-9fd6-77f892cbffd3"]}],"mendeley":{"formattedCitation":"(JOHNSON, 2007)","plainTextFormattedCitation":"(JOHNSON, 2007)","previouslyFormattedCitation":"(JOHNSON, 2007)"},"properties":{"noteIndex":0},"schema":"https://github.com/citation-style-language/schema/raw/master/csl-citation.json"}</w:instrText>
      </w:r>
      <w:r>
        <w:rPr>
          <w:rFonts w:ascii="Arial" w:hAnsi="Arial" w:cs="Arial"/>
        </w:rPr>
        <w:fldChar w:fldCharType="separate"/>
      </w:r>
      <w:r w:rsidR="00AB3E6E" w:rsidRPr="00AB3E6E">
        <w:rPr>
          <w:rFonts w:ascii="Arial" w:hAnsi="Arial" w:cs="Arial"/>
          <w:noProof/>
        </w:rPr>
        <w:t>(JOHNSON, 2007)</w:t>
      </w:r>
      <w:r>
        <w:rPr>
          <w:rFonts w:ascii="Arial" w:hAnsi="Arial" w:cs="Arial"/>
        </w:rPr>
        <w:fldChar w:fldCharType="end"/>
      </w:r>
      <w:r>
        <w:rPr>
          <w:rFonts w:ascii="Arial" w:hAnsi="Arial" w:cs="Arial"/>
          <w:b/>
        </w:rPr>
        <w:t xml:space="preserve">. </w:t>
      </w:r>
      <w:r w:rsidR="00841D0E">
        <w:rPr>
          <w:rFonts w:ascii="Arial" w:hAnsi="Arial" w:cs="Arial"/>
        </w:rPr>
        <w:t>Para que isso ocorra</w:t>
      </w:r>
      <w:r>
        <w:rPr>
          <w:rFonts w:ascii="Arial" w:hAnsi="Arial" w:cs="Arial"/>
        </w:rPr>
        <w:t xml:space="preserve">, </w:t>
      </w:r>
      <w:r>
        <w:rPr>
          <w:rFonts w:ascii="Arial" w:hAnsi="Arial" w:cs="Arial"/>
        </w:rPr>
        <w:fldChar w:fldCharType="begin" w:fldLock="1"/>
      </w:r>
      <w:r w:rsidR="00645AC9">
        <w:rPr>
          <w:rFonts w:ascii="Arial" w:hAnsi="Arial" w:cs="Arial"/>
        </w:rPr>
        <w:instrText>ADDIN CSL_CITATION {"citationItems":[{"id":"ITEM-1","itemData":{"DOI":"10.1111/j.1540-6520.2008.00255.x","ISBN":"1540-6520","ISSN":"10422587","PMID":"33985351","abstract":"1. If policy helps for entrepreneurship - READ CONCLUSION, ABSTRACT NOTHING. Entrepreneurship is an important engine of growth. Government policy, in turn, shapes the institutional environment in which entrepreneurial decisions are made. Thus, government policy is important for entrepreneurship. But what policies are more conducive to productive entrepreneurship? In spite of a significant amount of work on this and related topics, there is still much we do not know about this important relationship. After reviewing recent literature on entrepreneurship policy, this paper summarizes the contributions included in this volume and puts them in the context of the ongoing research debate. The goal of the special issue is to address important unanswered questions and trigger a constructive debate among diverging views.","author":[{"dropping-particle":"","family":"Minniti","given":"Maria","non-dropping-particle":"","parse-names":false,"suffix":""}],"container-title":"Entrepreneurship Theory and Practice","id":"ITEM-1","issue":"5","issued":{"date-parts":[["2008","9"]]},"page":"779-790","title":"The Role of Government Policy on Entrepreneurial Activity: Productive, Unproductive, or Destructive?","type":"article-journal","volume":"32"},"uris":["http://www.mendeley.com/documents/?uuid=6c865268-4e46-48e8-9360-c58eede14e0f"]}],"mendeley":{"formattedCitation":"(MINNITI, 2008)","manualFormatting":"Minniti (2008)","plainTextFormattedCitation":"(MINNITI, 2008)","previouslyFormattedCitation":"(MINNITI, 2008)"},"properties":{"noteIndex":0},"schema":"https://github.com/citation-style-language/schema/raw/master/csl-citation.json"}</w:instrText>
      </w:r>
      <w:r>
        <w:rPr>
          <w:rFonts w:ascii="Arial" w:hAnsi="Arial" w:cs="Arial"/>
        </w:rPr>
        <w:fldChar w:fldCharType="separate"/>
      </w:r>
      <w:r w:rsidRPr="00BF1E54">
        <w:rPr>
          <w:rFonts w:ascii="Arial" w:hAnsi="Arial" w:cs="Arial"/>
          <w:noProof/>
        </w:rPr>
        <w:t>M</w:t>
      </w:r>
      <w:r>
        <w:rPr>
          <w:rFonts w:ascii="Arial" w:hAnsi="Arial" w:cs="Arial"/>
          <w:noProof/>
        </w:rPr>
        <w:t>inniti</w:t>
      </w:r>
      <w:r w:rsidRPr="00BF1E54">
        <w:rPr>
          <w:rFonts w:ascii="Arial" w:hAnsi="Arial" w:cs="Arial"/>
          <w:noProof/>
        </w:rPr>
        <w:t xml:space="preserve"> </w:t>
      </w:r>
      <w:r>
        <w:rPr>
          <w:rFonts w:ascii="Arial" w:hAnsi="Arial" w:cs="Arial"/>
          <w:noProof/>
        </w:rPr>
        <w:t>(</w:t>
      </w:r>
      <w:r w:rsidRPr="00BF1E54">
        <w:rPr>
          <w:rFonts w:ascii="Arial" w:hAnsi="Arial" w:cs="Arial"/>
          <w:noProof/>
        </w:rPr>
        <w:t>2008)</w:t>
      </w:r>
      <w:r>
        <w:rPr>
          <w:rFonts w:ascii="Arial" w:hAnsi="Arial" w:cs="Arial"/>
        </w:rPr>
        <w:fldChar w:fldCharType="end"/>
      </w:r>
      <w:r>
        <w:rPr>
          <w:rFonts w:ascii="Arial" w:hAnsi="Arial" w:cs="Arial"/>
        </w:rPr>
        <w:t xml:space="preserve"> </w:t>
      </w:r>
      <w:r w:rsidR="00841D0E">
        <w:rPr>
          <w:rFonts w:ascii="Arial" w:hAnsi="Arial" w:cs="Arial"/>
        </w:rPr>
        <w:t xml:space="preserve">reforça </w:t>
      </w:r>
      <w:r>
        <w:rPr>
          <w:rFonts w:ascii="Arial" w:hAnsi="Arial" w:cs="Arial"/>
        </w:rPr>
        <w:t xml:space="preserve">a necessidade de ter um envolvimento mais coeso entre governo e empreendedores, pois é necessário entender os interesses </w:t>
      </w:r>
      <w:r w:rsidR="00841D0E">
        <w:rPr>
          <w:rFonts w:ascii="Arial" w:hAnsi="Arial" w:cs="Arial"/>
        </w:rPr>
        <w:t xml:space="preserve">destes </w:t>
      </w:r>
      <w:r>
        <w:rPr>
          <w:rFonts w:ascii="Arial" w:hAnsi="Arial" w:cs="Arial"/>
        </w:rPr>
        <w:t xml:space="preserve">para não criar distorções de mercado e dificultar o processo ao invés de ajudar.  </w:t>
      </w:r>
    </w:p>
    <w:p w14:paraId="3E58FBBF" w14:textId="50FB86E7" w:rsidR="00407C99" w:rsidRPr="00566B8F" w:rsidRDefault="00A07F86" w:rsidP="00566B8F">
      <w:pPr>
        <w:pStyle w:val="NormalWeb"/>
        <w:shd w:val="clear" w:color="auto" w:fill="FFFFFF"/>
        <w:spacing w:before="0" w:beforeAutospacing="0" w:after="0" w:afterAutospacing="0" w:line="360" w:lineRule="auto"/>
        <w:ind w:firstLine="708"/>
        <w:jc w:val="both"/>
        <w:rPr>
          <w:rFonts w:ascii="Arial" w:hAnsi="Arial" w:cs="Arial"/>
          <w:shd w:val="clear" w:color="auto" w:fill="FFFFFF"/>
        </w:rPr>
      </w:pPr>
      <w:r>
        <w:rPr>
          <w:rFonts w:ascii="Arial" w:hAnsi="Arial" w:cs="Arial"/>
          <w:shd w:val="clear" w:color="auto" w:fill="FFFFFF"/>
        </w:rPr>
        <w:t>Com base nisso, visto que cada empreendimento possui sua particularidade e importância</w:t>
      </w:r>
      <w:r w:rsidR="00566B8F">
        <w:rPr>
          <w:rFonts w:ascii="Arial" w:hAnsi="Arial" w:cs="Arial"/>
          <w:shd w:val="clear" w:color="auto" w:fill="FFFFFF"/>
        </w:rPr>
        <w:t xml:space="preserve"> </w:t>
      </w:r>
      <w:r w:rsidR="00566B8F">
        <w:rPr>
          <w:rFonts w:ascii="Arial" w:hAnsi="Arial" w:cs="Arial"/>
          <w:shd w:val="clear" w:color="auto" w:fill="FFFFFF"/>
        </w:rPr>
        <w:fldChar w:fldCharType="begin" w:fldLock="1"/>
      </w:r>
      <w:r w:rsidR="00132BA7">
        <w:rPr>
          <w:rFonts w:ascii="Arial" w:hAnsi="Arial" w:cs="Arial"/>
          <w:shd w:val="clear" w:color="auto" w:fill="FFFFFF"/>
        </w:rPr>
        <w:instrText>ADDIN CSL_CITATION {"citationItems":[{"id":"ITEM-1","itemData":{"DOI":"10.1007/s11187-015-9678-5","ISSN":"0921-898X","abstract":"Because the large majority of new ventures remain small, their economic contribution is questioned. Shane (Small Bus Econ 33(2):141–149, 2009) has argued that designing public policies which encourage more people to become entrepreneurs is counterproductive, and the exclusive focus should be high-growth ventures, or gazelles. As a counter to Shane’s position, four types of start-up ventures are considered, with each having differing needs and making unique contributions to the economic welfare of a nation, region, or locality. Based on this typology, seven counter-arguments to Shane’s position are presented, addressing issues related to the cost of entry and exit, rates of efficiency and failure, employment levels, sector differences, ecosystems, and venture emergence. Based on these counter-arguments, a portfolio perspective is advocated, where societal risks and a variety of returns are balanced across all four types of new ventures. An example of a portfolio approach to policy design is provided, and implications are drawn.","author":[{"dropping-particle":"","family":"Morris","given":"Michael H.","non-dropping-particle":"","parse-names":false,"suffix":""},{"dropping-particle":"","family":"Neumeyer","given":"Xaver","non-dropping-particle":"","parse-names":false,"suffix":""},{"dropping-particle":"","family":"Kuratko","given":"Donald F.","non-dropping-particle":"","parse-names":false,"suffix":""}],"container-title":"Small Business Economics","id":"ITEM-1","issue":"4","issued":{"date-parts":[["2015","12","11"]]},"page":"713-728","publisher":"Springer US","title":"A portfolio perspective on entrepreneurship and economic development","type":"article-journal","volume":"45"},"uris":["http://www.mendeley.com/documents/?uuid=8c013e5c-feb5-4fe9-81d5-b34d079b4e6c"]}],"mendeley":{"formattedCitation":"(MORRIS; NEUMEYER; KURATKO, 2015)","plainTextFormattedCitation":"(MORRIS; NEUMEYER; KURATKO, 2015)","previouslyFormattedCitation":"(MORRIS; NEUMEYER; KURATKO, 2015)"},"properties":{"noteIndex":0},"schema":"https://github.com/citation-style-language/schema/raw/master/csl-citation.json"}</w:instrText>
      </w:r>
      <w:r w:rsidR="00566B8F">
        <w:rPr>
          <w:rFonts w:ascii="Arial" w:hAnsi="Arial" w:cs="Arial"/>
          <w:shd w:val="clear" w:color="auto" w:fill="FFFFFF"/>
        </w:rPr>
        <w:fldChar w:fldCharType="separate"/>
      </w:r>
      <w:r w:rsidR="00566B8F" w:rsidRPr="00566B8F">
        <w:rPr>
          <w:rFonts w:ascii="Arial" w:hAnsi="Arial" w:cs="Arial"/>
          <w:noProof/>
          <w:shd w:val="clear" w:color="auto" w:fill="FFFFFF"/>
        </w:rPr>
        <w:t>(MORRIS; NEUMEYER; KURATKO, 2015)</w:t>
      </w:r>
      <w:r w:rsidR="00566B8F">
        <w:rPr>
          <w:rFonts w:ascii="Arial" w:hAnsi="Arial" w:cs="Arial"/>
          <w:shd w:val="clear" w:color="auto" w:fill="FFFFFF"/>
        </w:rPr>
        <w:fldChar w:fldCharType="end"/>
      </w:r>
      <w:r>
        <w:rPr>
          <w:rFonts w:ascii="Arial" w:hAnsi="Arial" w:cs="Arial"/>
          <w:shd w:val="clear" w:color="auto" w:fill="FFFFFF"/>
        </w:rPr>
        <w:t xml:space="preserve">, </w:t>
      </w:r>
      <w:r w:rsidR="00407C99" w:rsidRPr="009734CC">
        <w:rPr>
          <w:rFonts w:ascii="Arial" w:hAnsi="Arial" w:cs="Arial"/>
          <w:shd w:val="clear" w:color="auto" w:fill="FFFFFF"/>
        </w:rPr>
        <w:t xml:space="preserve">um único formato não </w:t>
      </w:r>
      <w:r w:rsidR="00820BC2">
        <w:rPr>
          <w:rFonts w:ascii="Arial" w:hAnsi="Arial" w:cs="Arial"/>
          <w:shd w:val="clear" w:color="auto" w:fill="FFFFFF"/>
        </w:rPr>
        <w:t>se adere a</w:t>
      </w:r>
      <w:r w:rsidR="00407C99" w:rsidRPr="009734CC">
        <w:rPr>
          <w:rFonts w:ascii="Arial" w:hAnsi="Arial" w:cs="Arial"/>
          <w:shd w:val="clear" w:color="auto" w:fill="FFFFFF"/>
        </w:rPr>
        <w:t xml:space="preserve"> todos </w:t>
      </w:r>
      <w:r w:rsidR="00407C99" w:rsidRPr="009734CC">
        <w:rPr>
          <w:rFonts w:ascii="Arial" w:hAnsi="Arial" w:cs="Arial"/>
          <w:shd w:val="clear" w:color="auto" w:fill="FFFFFF"/>
        </w:rPr>
        <w:fldChar w:fldCharType="begin" w:fldLock="1"/>
      </w:r>
      <w:r w:rsidR="00645AC9">
        <w:rPr>
          <w:rFonts w:ascii="Arial" w:hAnsi="Arial" w:cs="Arial"/>
          <w:shd w:val="clear" w:color="auto" w:fill="FFFFFF"/>
        </w:rPr>
        <w:instrText>ADDIN CSL_CITATION {"citationItems":[{"id":"ITEM-1","itemData":{"DOI":"10.1111/j.1540-6520.2008.00255.x","ISBN":"1540-6520","ISSN":"10422587","PMID":"33985351","abstract":"1. If policy helps for entrepreneurship - READ CONCLUSION, ABSTRACT NOTHING. Entrepreneurship is an important engine of growth. Government policy, in turn, shapes the institutional environment in which entrepreneurial decisions are made. Thus, government policy is important for entrepreneurship. But what policies are more conducive to productive entrepreneurship? In spite of a significant amount of work on this and related topics, there is still much we do not know about this important relationship. After reviewing recent literature on entrepreneurship policy, this paper summarizes the contributions included in this volume and puts them in the context of the ongoing research debate. The goal of the special issue is to address important unanswered questions and trigger a constructive debate among diverging views.","author":[{"dropping-particle":"","family":"Minniti","given":"Maria","non-dropping-particle":"","parse-names":false,"suffix":""}],"container-title":"Entrepreneurship Theory and Practice","id":"ITEM-1","issue":"5","issued":{"date-parts":[["2008","9"]]},"page":"779-790","title":"The Role of Government Policy on Entrepreneurial Activity: Productive, Unproductive, or Destructive?","type":"article-journal","volume":"32"},"uris":["http://www.mendeley.com/documents/?uuid=6c865268-4e46-48e8-9360-c58eede14e0f"]}],"mendeley":{"formattedCitation":"(MINNITI, 2008)","plainTextFormattedCitation":"(MINNITI, 2008)","previouslyFormattedCitation":"(MINNITI, 2008)"},"properties":{"noteIndex":0},"schema":"https://github.com/citation-style-language/schema/raw/master/csl-citation.json"}</w:instrText>
      </w:r>
      <w:r w:rsidR="00407C99" w:rsidRPr="009734CC">
        <w:rPr>
          <w:rFonts w:ascii="Arial" w:hAnsi="Arial" w:cs="Arial"/>
          <w:shd w:val="clear" w:color="auto" w:fill="FFFFFF"/>
        </w:rPr>
        <w:fldChar w:fldCharType="separate"/>
      </w:r>
      <w:r w:rsidR="00AB3E6E" w:rsidRPr="00AB3E6E">
        <w:rPr>
          <w:rFonts w:ascii="Arial" w:hAnsi="Arial" w:cs="Arial"/>
          <w:noProof/>
          <w:shd w:val="clear" w:color="auto" w:fill="FFFFFF"/>
        </w:rPr>
        <w:t>(MINNITI, 2008)</w:t>
      </w:r>
      <w:r w:rsidR="00407C99" w:rsidRPr="009734CC">
        <w:rPr>
          <w:rFonts w:ascii="Arial" w:hAnsi="Arial" w:cs="Arial"/>
          <w:shd w:val="clear" w:color="auto" w:fill="FFFFFF"/>
        </w:rPr>
        <w:fldChar w:fldCharType="end"/>
      </w:r>
      <w:r w:rsidR="00407C99" w:rsidRPr="009734CC">
        <w:rPr>
          <w:rFonts w:ascii="Arial" w:hAnsi="Arial" w:cs="Arial"/>
          <w:shd w:val="clear" w:color="auto" w:fill="FFFFFF"/>
        </w:rPr>
        <w:t xml:space="preserve">. </w:t>
      </w:r>
      <w:r w:rsidR="00407C99">
        <w:rPr>
          <w:rFonts w:ascii="Arial" w:hAnsi="Arial" w:cs="Arial"/>
        </w:rPr>
        <w:t xml:space="preserve">Nessa perspectiva, convém apresentar uma série de políticas de empreendedorismo exploradas por </w:t>
      </w:r>
      <w:r w:rsidR="00407C99">
        <w:rPr>
          <w:rFonts w:ascii="Arial" w:hAnsi="Arial" w:cs="Arial"/>
        </w:rPr>
        <w:fldChar w:fldCharType="begin" w:fldLock="1"/>
      </w:r>
      <w:r w:rsidR="00645AC9">
        <w:rPr>
          <w:rFonts w:ascii="Arial" w:hAnsi="Arial" w:cs="Arial"/>
        </w:rPr>
        <w:instrText>ADDIN CSL_CITATION {"citationItems":[{"id":"ITEM-1","itemData":{"ISSN":"1554-7191","author":[{"dropping-particle":"","family":"Lundstrom; Stevenson","given":"","non-dropping-particle":"","parse-names":false,"suffix":""}],"container-title":"Nova York: Springer","id":"ITEM-1","issued":{"date-parts":[["2005"]]},"publisher-place":"New York: Springer, 2005","title":"Entrepreneurship Policy: Theory and Practice","type":"book"},"uris":["http://www.mendeley.com/documents/?uuid=e447dac5-2458-42f2-a828-d7ffc0d903bc"]}],"mendeley":{"formattedCitation":"(LUNDSTROM; STEVENSON, 2005)","manualFormatting":"Lundstrom e Stevenson (2005)","plainTextFormattedCitation":"(LUNDSTROM; STEVENSON, 2005)","previouslyFormattedCitation":"(LUNDSTROM; STEVENSON, 2005)"},"properties":{"noteIndex":0},"schema":"https://github.com/citation-style-language/schema/raw/master/csl-citation.json"}</w:instrText>
      </w:r>
      <w:r w:rsidR="00407C99">
        <w:rPr>
          <w:rFonts w:ascii="Arial" w:hAnsi="Arial" w:cs="Arial"/>
        </w:rPr>
        <w:fldChar w:fldCharType="separate"/>
      </w:r>
      <w:r w:rsidR="00407C99" w:rsidRPr="006B7692">
        <w:rPr>
          <w:rFonts w:ascii="Arial" w:hAnsi="Arial" w:cs="Arial"/>
          <w:noProof/>
        </w:rPr>
        <w:t>Lundstrom</w:t>
      </w:r>
      <w:r w:rsidR="00407C99">
        <w:rPr>
          <w:rFonts w:ascii="Arial" w:hAnsi="Arial" w:cs="Arial"/>
          <w:noProof/>
        </w:rPr>
        <w:t xml:space="preserve"> e Stevenson</w:t>
      </w:r>
      <w:r w:rsidR="00407C99" w:rsidRPr="006B7692">
        <w:rPr>
          <w:rFonts w:ascii="Arial" w:hAnsi="Arial" w:cs="Arial"/>
          <w:noProof/>
        </w:rPr>
        <w:t xml:space="preserve"> </w:t>
      </w:r>
      <w:r w:rsidR="00407C99">
        <w:rPr>
          <w:rFonts w:ascii="Arial" w:hAnsi="Arial" w:cs="Arial"/>
          <w:noProof/>
        </w:rPr>
        <w:t>(</w:t>
      </w:r>
      <w:r w:rsidR="00407C99" w:rsidRPr="006B7692">
        <w:rPr>
          <w:rFonts w:ascii="Arial" w:hAnsi="Arial" w:cs="Arial"/>
          <w:noProof/>
        </w:rPr>
        <w:t>2005)</w:t>
      </w:r>
      <w:r w:rsidR="00407C99">
        <w:rPr>
          <w:rFonts w:ascii="Arial" w:hAnsi="Arial" w:cs="Arial"/>
        </w:rPr>
        <w:fldChar w:fldCharType="end"/>
      </w:r>
      <w:r w:rsidR="00820BC2">
        <w:rPr>
          <w:rFonts w:ascii="Arial" w:hAnsi="Arial" w:cs="Arial"/>
        </w:rPr>
        <w:t>, classificadas</w:t>
      </w:r>
      <w:r w:rsidR="00407C99">
        <w:rPr>
          <w:rFonts w:ascii="Arial" w:hAnsi="Arial" w:cs="Arial"/>
        </w:rPr>
        <w:t xml:space="preserve"> em seis categorias: </w:t>
      </w:r>
    </w:p>
    <w:p w14:paraId="76BE968A" w14:textId="77777777" w:rsidR="00407C99" w:rsidRDefault="00407C99" w:rsidP="00407C99">
      <w:pPr>
        <w:pStyle w:val="NormalWeb"/>
        <w:shd w:val="clear" w:color="auto" w:fill="FFFFFF"/>
        <w:spacing w:before="0" w:beforeAutospacing="0" w:after="0" w:afterAutospacing="0" w:line="360" w:lineRule="auto"/>
        <w:ind w:firstLine="709"/>
        <w:jc w:val="both"/>
        <w:rPr>
          <w:rFonts w:ascii="Arial" w:hAnsi="Arial" w:cs="Arial"/>
        </w:rPr>
      </w:pPr>
    </w:p>
    <w:p w14:paraId="08A22944" w14:textId="77777777" w:rsidR="00407C99" w:rsidRPr="00B73764" w:rsidRDefault="00407C99" w:rsidP="00B73764">
      <w:pPr>
        <w:pStyle w:val="NormalWeb"/>
        <w:shd w:val="clear" w:color="auto" w:fill="FFFFFF"/>
        <w:spacing w:before="0" w:beforeAutospacing="0" w:after="0" w:afterAutospacing="0" w:line="360" w:lineRule="auto"/>
        <w:ind w:firstLine="709"/>
        <w:jc w:val="center"/>
        <w:rPr>
          <w:rFonts w:ascii="Arial" w:hAnsi="Arial" w:cs="Arial"/>
          <w:sz w:val="22"/>
          <w:szCs w:val="22"/>
        </w:rPr>
      </w:pPr>
      <w:r w:rsidRPr="00B73764">
        <w:rPr>
          <w:rFonts w:ascii="Arial" w:hAnsi="Arial" w:cs="Arial"/>
          <w:b/>
          <w:sz w:val="22"/>
          <w:szCs w:val="22"/>
        </w:rPr>
        <w:t xml:space="preserve">QUADRO 1 </w:t>
      </w:r>
      <w:r w:rsidRPr="00B73764">
        <w:rPr>
          <w:rFonts w:ascii="Arial" w:hAnsi="Arial" w:cs="Arial"/>
          <w:sz w:val="22"/>
          <w:szCs w:val="22"/>
        </w:rPr>
        <w:t>– Políticas de empreendedorismo</w:t>
      </w:r>
    </w:p>
    <w:tbl>
      <w:tblPr>
        <w:tblStyle w:val="Tabelacomgrade"/>
        <w:tblW w:w="0" w:type="auto"/>
        <w:tblLook w:val="04A0" w:firstRow="1" w:lastRow="0" w:firstColumn="1" w:lastColumn="0" w:noHBand="0" w:noVBand="1"/>
      </w:tblPr>
      <w:tblGrid>
        <w:gridCol w:w="3397"/>
        <w:gridCol w:w="5664"/>
      </w:tblGrid>
      <w:tr w:rsidR="00AB3592" w:rsidRPr="00047126" w14:paraId="211D6604" w14:textId="77777777" w:rsidTr="00047126">
        <w:trPr>
          <w:cantSplit/>
          <w:trHeight w:val="415"/>
        </w:trPr>
        <w:tc>
          <w:tcPr>
            <w:tcW w:w="3397" w:type="dxa"/>
            <w:vAlign w:val="center"/>
          </w:tcPr>
          <w:p w14:paraId="5015D65E" w14:textId="56A67427" w:rsidR="00407C99" w:rsidRPr="00047126" w:rsidRDefault="00C134EA" w:rsidP="00047126">
            <w:pPr>
              <w:pStyle w:val="NormalWeb"/>
              <w:spacing w:before="0" w:beforeAutospacing="0" w:after="0" w:afterAutospacing="0"/>
              <w:jc w:val="center"/>
              <w:rPr>
                <w:rFonts w:ascii="Arial" w:hAnsi="Arial" w:cs="Arial"/>
                <w:b/>
                <w:bCs/>
                <w:sz w:val="20"/>
                <w:szCs w:val="20"/>
              </w:rPr>
            </w:pPr>
            <w:r w:rsidRPr="00047126">
              <w:rPr>
                <w:rFonts w:ascii="Arial" w:hAnsi="Arial" w:cs="Arial"/>
                <w:b/>
                <w:bCs/>
                <w:sz w:val="20"/>
                <w:szCs w:val="20"/>
              </w:rPr>
              <w:t>Políticas de empreendedorismo</w:t>
            </w:r>
          </w:p>
        </w:tc>
        <w:tc>
          <w:tcPr>
            <w:tcW w:w="5664" w:type="dxa"/>
            <w:vAlign w:val="center"/>
          </w:tcPr>
          <w:p w14:paraId="61660011" w14:textId="4AC2E06C" w:rsidR="00407C99" w:rsidRPr="00047126" w:rsidRDefault="00C134EA" w:rsidP="00C134EA">
            <w:pPr>
              <w:pStyle w:val="NormalWeb"/>
              <w:jc w:val="center"/>
              <w:rPr>
                <w:rFonts w:ascii="Arial" w:hAnsi="Arial" w:cs="Arial"/>
                <w:b/>
                <w:bCs/>
                <w:sz w:val="20"/>
                <w:szCs w:val="20"/>
              </w:rPr>
            </w:pPr>
            <w:r w:rsidRPr="00047126">
              <w:rPr>
                <w:rFonts w:ascii="Arial" w:hAnsi="Arial" w:cs="Arial"/>
                <w:b/>
                <w:bCs/>
                <w:sz w:val="20"/>
                <w:szCs w:val="20"/>
              </w:rPr>
              <w:t>Ações das políticas</w:t>
            </w:r>
          </w:p>
        </w:tc>
      </w:tr>
      <w:tr w:rsidR="00C134EA" w:rsidRPr="00047126" w14:paraId="6518052C" w14:textId="77777777" w:rsidTr="008D56EF">
        <w:trPr>
          <w:cantSplit/>
          <w:trHeight w:val="1335"/>
        </w:trPr>
        <w:tc>
          <w:tcPr>
            <w:tcW w:w="3397" w:type="dxa"/>
            <w:vAlign w:val="center"/>
          </w:tcPr>
          <w:p w14:paraId="07B9B196" w14:textId="305E8B33" w:rsidR="00C134EA" w:rsidRPr="00047126" w:rsidRDefault="00C134EA" w:rsidP="00047126">
            <w:pPr>
              <w:pStyle w:val="NormalWeb"/>
              <w:spacing w:before="0" w:beforeAutospacing="0" w:after="0" w:afterAutospacing="0"/>
              <w:jc w:val="center"/>
              <w:rPr>
                <w:rFonts w:ascii="Arial" w:hAnsi="Arial" w:cs="Arial"/>
                <w:sz w:val="20"/>
                <w:szCs w:val="20"/>
              </w:rPr>
            </w:pPr>
            <w:r w:rsidRPr="00047126">
              <w:rPr>
                <w:rFonts w:ascii="Arial" w:hAnsi="Arial" w:cs="Arial"/>
                <w:sz w:val="20"/>
                <w:szCs w:val="20"/>
              </w:rPr>
              <w:t>1. Promoção do empreendedorismo</w:t>
            </w:r>
          </w:p>
        </w:tc>
        <w:tc>
          <w:tcPr>
            <w:tcW w:w="5664" w:type="dxa"/>
          </w:tcPr>
          <w:p w14:paraId="360EDD99" w14:textId="77777777" w:rsidR="00C134EA" w:rsidRPr="00047126" w:rsidRDefault="00C134EA" w:rsidP="00C134EA">
            <w:pPr>
              <w:pStyle w:val="NormalWeb"/>
              <w:numPr>
                <w:ilvl w:val="0"/>
                <w:numId w:val="1"/>
              </w:numPr>
              <w:jc w:val="both"/>
              <w:rPr>
                <w:rFonts w:ascii="Arial" w:hAnsi="Arial" w:cs="Arial"/>
                <w:sz w:val="20"/>
                <w:szCs w:val="20"/>
              </w:rPr>
            </w:pPr>
            <w:r w:rsidRPr="00047126">
              <w:rPr>
                <w:rFonts w:ascii="Arial" w:hAnsi="Arial" w:cs="Arial"/>
                <w:sz w:val="20"/>
                <w:szCs w:val="20"/>
              </w:rPr>
              <w:t>Promover uma cultura empreendedora;</w:t>
            </w:r>
          </w:p>
          <w:p w14:paraId="735807A7" w14:textId="77777777" w:rsidR="00C134EA" w:rsidRPr="00047126" w:rsidRDefault="00C134EA" w:rsidP="00C134EA">
            <w:pPr>
              <w:pStyle w:val="NormalWeb"/>
              <w:numPr>
                <w:ilvl w:val="0"/>
                <w:numId w:val="1"/>
              </w:numPr>
              <w:jc w:val="both"/>
              <w:rPr>
                <w:rFonts w:ascii="Arial" w:hAnsi="Arial" w:cs="Arial"/>
                <w:sz w:val="20"/>
                <w:szCs w:val="20"/>
              </w:rPr>
            </w:pPr>
            <w:r w:rsidRPr="00047126">
              <w:rPr>
                <w:rFonts w:ascii="Arial" w:hAnsi="Arial" w:cs="Arial"/>
                <w:sz w:val="20"/>
                <w:szCs w:val="20"/>
              </w:rPr>
              <w:t>Conscientizar o papel do empreendedorismo na sociedade;</w:t>
            </w:r>
          </w:p>
          <w:p w14:paraId="79DE6D67" w14:textId="5E09442F" w:rsidR="008D56EF" w:rsidRPr="008D56EF" w:rsidRDefault="00C134EA" w:rsidP="008D56EF">
            <w:pPr>
              <w:pStyle w:val="NormalWeb"/>
              <w:numPr>
                <w:ilvl w:val="0"/>
                <w:numId w:val="1"/>
              </w:numPr>
              <w:jc w:val="both"/>
              <w:rPr>
                <w:rFonts w:ascii="Arial" w:hAnsi="Arial" w:cs="Arial"/>
                <w:sz w:val="20"/>
                <w:szCs w:val="20"/>
              </w:rPr>
            </w:pPr>
            <w:r w:rsidRPr="00047126">
              <w:rPr>
                <w:rFonts w:ascii="Arial" w:hAnsi="Arial" w:cs="Arial"/>
                <w:sz w:val="20"/>
                <w:szCs w:val="20"/>
              </w:rPr>
              <w:t>Estimular interesse em escolher o empreendedorismo como opção de carreira.</w:t>
            </w:r>
          </w:p>
        </w:tc>
      </w:tr>
      <w:tr w:rsidR="00C134EA" w:rsidRPr="00047126" w14:paraId="1FE313D6" w14:textId="77777777" w:rsidTr="00047126">
        <w:trPr>
          <w:cantSplit/>
        </w:trPr>
        <w:tc>
          <w:tcPr>
            <w:tcW w:w="3397" w:type="dxa"/>
            <w:vAlign w:val="center"/>
          </w:tcPr>
          <w:p w14:paraId="7FDF791F" w14:textId="77777777" w:rsidR="00C134EA" w:rsidRPr="00047126" w:rsidRDefault="00C134EA" w:rsidP="00047126">
            <w:pPr>
              <w:pStyle w:val="NormalWeb"/>
              <w:spacing w:before="0" w:beforeAutospacing="0" w:after="0" w:afterAutospacing="0"/>
              <w:jc w:val="center"/>
              <w:rPr>
                <w:rFonts w:ascii="Arial" w:hAnsi="Arial" w:cs="Arial"/>
                <w:sz w:val="20"/>
                <w:szCs w:val="20"/>
              </w:rPr>
            </w:pPr>
            <w:r w:rsidRPr="00047126">
              <w:rPr>
                <w:rFonts w:ascii="Arial" w:hAnsi="Arial" w:cs="Arial"/>
                <w:sz w:val="20"/>
                <w:szCs w:val="20"/>
              </w:rPr>
              <w:t>2. Educação para o empreendedorismo</w:t>
            </w:r>
          </w:p>
        </w:tc>
        <w:tc>
          <w:tcPr>
            <w:tcW w:w="5664" w:type="dxa"/>
          </w:tcPr>
          <w:p w14:paraId="3B369A04" w14:textId="78CEBA49" w:rsidR="00C134EA" w:rsidRPr="00047126" w:rsidRDefault="00C134EA" w:rsidP="00C134EA">
            <w:pPr>
              <w:pStyle w:val="NormalWeb"/>
              <w:numPr>
                <w:ilvl w:val="0"/>
                <w:numId w:val="2"/>
              </w:numPr>
              <w:jc w:val="both"/>
              <w:rPr>
                <w:rFonts w:ascii="Arial" w:hAnsi="Arial" w:cs="Arial"/>
                <w:sz w:val="20"/>
                <w:szCs w:val="20"/>
              </w:rPr>
            </w:pPr>
            <w:r w:rsidRPr="00047126">
              <w:rPr>
                <w:rFonts w:ascii="Arial" w:hAnsi="Arial" w:cs="Arial"/>
                <w:sz w:val="20"/>
                <w:szCs w:val="20"/>
              </w:rPr>
              <w:t>Introduzir a educação para o empreendedorismo nas escolas;</w:t>
            </w:r>
          </w:p>
          <w:p w14:paraId="38BF59C1" w14:textId="35B51CF3" w:rsidR="00C134EA" w:rsidRPr="00047126" w:rsidRDefault="00C134EA" w:rsidP="00C134EA">
            <w:pPr>
              <w:pStyle w:val="NormalWeb"/>
              <w:numPr>
                <w:ilvl w:val="0"/>
                <w:numId w:val="2"/>
              </w:numPr>
              <w:spacing w:before="0" w:beforeAutospacing="0" w:after="0" w:afterAutospacing="0"/>
              <w:jc w:val="both"/>
              <w:rPr>
                <w:rFonts w:ascii="Arial" w:hAnsi="Arial" w:cs="Arial"/>
                <w:sz w:val="20"/>
                <w:szCs w:val="20"/>
              </w:rPr>
            </w:pPr>
            <w:r w:rsidRPr="00047126">
              <w:rPr>
                <w:rFonts w:ascii="Arial" w:hAnsi="Arial" w:cs="Arial"/>
                <w:sz w:val="20"/>
                <w:szCs w:val="20"/>
              </w:rPr>
              <w:t>Estimular comportamentos e habilidades para o empreendedorismo.</w:t>
            </w:r>
          </w:p>
        </w:tc>
      </w:tr>
      <w:tr w:rsidR="00C134EA" w:rsidRPr="00047126" w14:paraId="124F24A8" w14:textId="77777777" w:rsidTr="008D56EF">
        <w:trPr>
          <w:cantSplit/>
          <w:trHeight w:val="1299"/>
        </w:trPr>
        <w:tc>
          <w:tcPr>
            <w:tcW w:w="3397" w:type="dxa"/>
            <w:vAlign w:val="center"/>
          </w:tcPr>
          <w:p w14:paraId="657CC099" w14:textId="73193D03" w:rsidR="008D56EF" w:rsidRPr="008D56EF" w:rsidRDefault="00C134EA" w:rsidP="008D56EF">
            <w:pPr>
              <w:pStyle w:val="NormalWeb"/>
              <w:spacing w:before="0" w:beforeAutospacing="0" w:after="0" w:afterAutospacing="0"/>
              <w:jc w:val="center"/>
              <w:rPr>
                <w:rFonts w:ascii="Arial" w:hAnsi="Arial" w:cs="Arial"/>
                <w:sz w:val="20"/>
                <w:szCs w:val="20"/>
              </w:rPr>
            </w:pPr>
            <w:r w:rsidRPr="00047126">
              <w:rPr>
                <w:rFonts w:ascii="Arial" w:hAnsi="Arial" w:cs="Arial"/>
                <w:sz w:val="20"/>
                <w:szCs w:val="20"/>
              </w:rPr>
              <w:t>3. Barreiras de entrada e saída</w:t>
            </w:r>
          </w:p>
        </w:tc>
        <w:tc>
          <w:tcPr>
            <w:tcW w:w="5664" w:type="dxa"/>
          </w:tcPr>
          <w:p w14:paraId="604952A6" w14:textId="1299254A" w:rsidR="00C134EA" w:rsidRPr="00047126" w:rsidRDefault="00C134EA" w:rsidP="00C134EA">
            <w:pPr>
              <w:pStyle w:val="NormalWeb"/>
              <w:numPr>
                <w:ilvl w:val="0"/>
                <w:numId w:val="3"/>
              </w:numPr>
              <w:jc w:val="both"/>
              <w:rPr>
                <w:rFonts w:ascii="Arial" w:hAnsi="Arial" w:cs="Arial"/>
                <w:sz w:val="20"/>
                <w:szCs w:val="20"/>
              </w:rPr>
            </w:pPr>
            <w:r w:rsidRPr="00047126">
              <w:rPr>
                <w:rFonts w:ascii="Arial" w:hAnsi="Arial" w:cs="Arial"/>
                <w:sz w:val="20"/>
                <w:szCs w:val="20"/>
              </w:rPr>
              <w:t>Facilitar o início de um negócio, simplificando procedimentos e processos de inicialização;</w:t>
            </w:r>
          </w:p>
          <w:p w14:paraId="6B5D4805" w14:textId="740182BD" w:rsidR="00C134EA" w:rsidRPr="00047126" w:rsidRDefault="00C134EA" w:rsidP="00C134EA">
            <w:pPr>
              <w:pStyle w:val="NormalWeb"/>
              <w:numPr>
                <w:ilvl w:val="0"/>
                <w:numId w:val="3"/>
              </w:numPr>
              <w:jc w:val="both"/>
              <w:rPr>
                <w:rFonts w:ascii="Arial" w:hAnsi="Arial" w:cs="Arial"/>
                <w:sz w:val="20"/>
                <w:szCs w:val="20"/>
              </w:rPr>
            </w:pPr>
            <w:r w:rsidRPr="00047126">
              <w:rPr>
                <w:rFonts w:ascii="Arial" w:hAnsi="Arial" w:cs="Arial"/>
                <w:sz w:val="20"/>
                <w:szCs w:val="20"/>
              </w:rPr>
              <w:t>Criar mais flexibilidade nos regulamentos e requisitos do mercado de trabalho</w:t>
            </w:r>
          </w:p>
          <w:p w14:paraId="4B658FEC" w14:textId="1FE8D9ED" w:rsidR="00C134EA" w:rsidRPr="00047126" w:rsidRDefault="00C134EA" w:rsidP="00C134EA">
            <w:pPr>
              <w:pStyle w:val="NormalWeb"/>
              <w:numPr>
                <w:ilvl w:val="0"/>
                <w:numId w:val="3"/>
              </w:numPr>
              <w:jc w:val="both"/>
              <w:rPr>
                <w:rFonts w:ascii="Arial" w:hAnsi="Arial" w:cs="Arial"/>
                <w:sz w:val="20"/>
                <w:szCs w:val="20"/>
              </w:rPr>
            </w:pPr>
            <w:r w:rsidRPr="00047126">
              <w:rPr>
                <w:rFonts w:ascii="Arial" w:hAnsi="Arial" w:cs="Arial"/>
                <w:sz w:val="20"/>
                <w:szCs w:val="20"/>
              </w:rPr>
              <w:t>Melhorar o regime tributário.</w:t>
            </w:r>
          </w:p>
        </w:tc>
      </w:tr>
      <w:tr w:rsidR="00C134EA" w:rsidRPr="00047126" w14:paraId="60FD79B3" w14:textId="77777777" w:rsidTr="00047126">
        <w:trPr>
          <w:cantSplit/>
          <w:trHeight w:val="850"/>
        </w:trPr>
        <w:tc>
          <w:tcPr>
            <w:tcW w:w="3397" w:type="dxa"/>
            <w:vAlign w:val="center"/>
          </w:tcPr>
          <w:p w14:paraId="013E054C" w14:textId="6F0DE38B" w:rsidR="00C134EA" w:rsidRPr="00047126" w:rsidRDefault="00C134EA" w:rsidP="00047126">
            <w:pPr>
              <w:pStyle w:val="NormalWeb"/>
              <w:spacing w:before="0" w:beforeAutospacing="0" w:after="0" w:afterAutospacing="0"/>
              <w:jc w:val="center"/>
              <w:rPr>
                <w:rFonts w:ascii="Arial" w:hAnsi="Arial" w:cs="Arial"/>
                <w:sz w:val="20"/>
                <w:szCs w:val="20"/>
              </w:rPr>
            </w:pPr>
            <w:r w:rsidRPr="00047126">
              <w:rPr>
                <w:rFonts w:ascii="Arial" w:hAnsi="Arial" w:cs="Arial"/>
                <w:sz w:val="20"/>
                <w:szCs w:val="20"/>
              </w:rPr>
              <w:t>4. Financiamento</w:t>
            </w:r>
          </w:p>
        </w:tc>
        <w:tc>
          <w:tcPr>
            <w:tcW w:w="5664" w:type="dxa"/>
          </w:tcPr>
          <w:p w14:paraId="435DD3EE" w14:textId="42FD21C7" w:rsidR="00C134EA" w:rsidRPr="00047126" w:rsidRDefault="00C134EA" w:rsidP="00C134EA">
            <w:pPr>
              <w:pStyle w:val="NormalWeb"/>
              <w:numPr>
                <w:ilvl w:val="0"/>
                <w:numId w:val="4"/>
              </w:numPr>
              <w:jc w:val="both"/>
              <w:rPr>
                <w:rFonts w:ascii="Arial" w:hAnsi="Arial" w:cs="Arial"/>
                <w:sz w:val="20"/>
                <w:szCs w:val="20"/>
              </w:rPr>
            </w:pPr>
            <w:r w:rsidRPr="00047126">
              <w:rPr>
                <w:rFonts w:ascii="Arial" w:hAnsi="Arial" w:cs="Arial"/>
                <w:sz w:val="20"/>
                <w:szCs w:val="20"/>
              </w:rPr>
              <w:t xml:space="preserve">Melhorar o acesso ao financiamento; </w:t>
            </w:r>
          </w:p>
          <w:p w14:paraId="54D86067" w14:textId="69500259" w:rsidR="00C134EA" w:rsidRPr="00047126" w:rsidRDefault="00C134EA" w:rsidP="00C134EA">
            <w:pPr>
              <w:pStyle w:val="NormalWeb"/>
              <w:numPr>
                <w:ilvl w:val="0"/>
                <w:numId w:val="4"/>
              </w:numPr>
              <w:jc w:val="both"/>
              <w:rPr>
                <w:rFonts w:ascii="Arial" w:hAnsi="Arial" w:cs="Arial"/>
                <w:sz w:val="20"/>
                <w:szCs w:val="20"/>
              </w:rPr>
            </w:pPr>
            <w:r w:rsidRPr="00047126">
              <w:rPr>
                <w:rFonts w:ascii="Arial" w:hAnsi="Arial" w:cs="Arial"/>
                <w:sz w:val="20"/>
                <w:szCs w:val="20"/>
              </w:rPr>
              <w:t xml:space="preserve">Reduzir riscos e custos de empréstimos para pequenas empresas; </w:t>
            </w:r>
          </w:p>
          <w:p w14:paraId="23B75D7F" w14:textId="18A8CD23" w:rsidR="00C134EA" w:rsidRPr="00047126" w:rsidRDefault="00C134EA" w:rsidP="00C134EA">
            <w:pPr>
              <w:pStyle w:val="NormalWeb"/>
              <w:numPr>
                <w:ilvl w:val="0"/>
                <w:numId w:val="4"/>
              </w:numPr>
              <w:jc w:val="both"/>
              <w:rPr>
                <w:rFonts w:ascii="Arial" w:hAnsi="Arial" w:cs="Arial"/>
                <w:sz w:val="20"/>
                <w:szCs w:val="20"/>
              </w:rPr>
            </w:pPr>
            <w:r w:rsidRPr="00047126">
              <w:rPr>
                <w:rFonts w:ascii="Arial" w:hAnsi="Arial" w:cs="Arial"/>
                <w:sz w:val="20"/>
                <w:szCs w:val="20"/>
              </w:rPr>
              <w:t xml:space="preserve">Levantar investimentos do setor privado; </w:t>
            </w:r>
          </w:p>
          <w:p w14:paraId="4554CB06" w14:textId="2C98BDA9" w:rsidR="00C134EA" w:rsidRPr="00047126" w:rsidRDefault="00C134EA" w:rsidP="00C134EA">
            <w:pPr>
              <w:pStyle w:val="NormalWeb"/>
              <w:numPr>
                <w:ilvl w:val="0"/>
                <w:numId w:val="4"/>
              </w:numPr>
              <w:jc w:val="both"/>
              <w:rPr>
                <w:rFonts w:ascii="Arial" w:hAnsi="Arial" w:cs="Arial"/>
                <w:sz w:val="20"/>
                <w:szCs w:val="20"/>
              </w:rPr>
            </w:pPr>
            <w:r w:rsidRPr="00047126">
              <w:rPr>
                <w:rFonts w:ascii="Arial" w:hAnsi="Arial" w:cs="Arial"/>
                <w:sz w:val="20"/>
                <w:szCs w:val="20"/>
              </w:rPr>
              <w:t xml:space="preserve">Aumentar a oferta de capital de risco; </w:t>
            </w:r>
          </w:p>
        </w:tc>
      </w:tr>
      <w:tr w:rsidR="00C134EA" w:rsidRPr="00047126" w14:paraId="3166A9A6" w14:textId="77777777" w:rsidTr="00047126">
        <w:trPr>
          <w:cantSplit/>
        </w:trPr>
        <w:tc>
          <w:tcPr>
            <w:tcW w:w="3397" w:type="dxa"/>
            <w:vAlign w:val="center"/>
          </w:tcPr>
          <w:p w14:paraId="7732A922" w14:textId="7B048A03" w:rsidR="00C134EA" w:rsidRPr="00047126" w:rsidRDefault="00C134EA" w:rsidP="00047126">
            <w:pPr>
              <w:pStyle w:val="NormalWeb"/>
              <w:spacing w:before="0" w:beforeAutospacing="0" w:after="0" w:afterAutospacing="0"/>
              <w:jc w:val="center"/>
              <w:rPr>
                <w:rFonts w:ascii="Arial" w:hAnsi="Arial" w:cs="Arial"/>
                <w:sz w:val="20"/>
                <w:szCs w:val="20"/>
              </w:rPr>
            </w:pPr>
            <w:r w:rsidRPr="00047126">
              <w:rPr>
                <w:rFonts w:ascii="Arial" w:hAnsi="Arial" w:cs="Arial"/>
                <w:sz w:val="20"/>
                <w:szCs w:val="20"/>
              </w:rPr>
              <w:t>5. Sistema de apoio aos novos empreendimentos</w:t>
            </w:r>
          </w:p>
        </w:tc>
        <w:tc>
          <w:tcPr>
            <w:tcW w:w="5664" w:type="dxa"/>
          </w:tcPr>
          <w:p w14:paraId="0A6CF830" w14:textId="77777777" w:rsidR="00C134EA" w:rsidRPr="00047126" w:rsidRDefault="00C134EA" w:rsidP="00C134EA">
            <w:pPr>
              <w:pStyle w:val="NormalWeb"/>
              <w:numPr>
                <w:ilvl w:val="0"/>
                <w:numId w:val="5"/>
              </w:numPr>
              <w:jc w:val="both"/>
              <w:rPr>
                <w:rFonts w:ascii="Arial" w:hAnsi="Arial" w:cs="Arial"/>
                <w:sz w:val="20"/>
                <w:szCs w:val="20"/>
              </w:rPr>
            </w:pPr>
            <w:r w:rsidRPr="00047126">
              <w:rPr>
                <w:rFonts w:ascii="Arial" w:hAnsi="Arial" w:cs="Arial"/>
                <w:sz w:val="20"/>
                <w:szCs w:val="20"/>
              </w:rPr>
              <w:t>Estabelecer suporte para as empresas iniciantes, como treinamento e consultoria;</w:t>
            </w:r>
          </w:p>
          <w:p w14:paraId="6D8F66C6" w14:textId="76D4AEA2" w:rsidR="00C134EA" w:rsidRPr="00047126" w:rsidRDefault="00C134EA" w:rsidP="00C134EA">
            <w:pPr>
              <w:pStyle w:val="NormalWeb"/>
              <w:numPr>
                <w:ilvl w:val="0"/>
                <w:numId w:val="5"/>
              </w:numPr>
              <w:jc w:val="both"/>
              <w:rPr>
                <w:rFonts w:ascii="Arial" w:hAnsi="Arial" w:cs="Arial"/>
                <w:sz w:val="20"/>
                <w:szCs w:val="20"/>
              </w:rPr>
            </w:pPr>
            <w:r w:rsidRPr="00047126">
              <w:rPr>
                <w:rFonts w:ascii="Arial" w:hAnsi="Arial" w:cs="Arial"/>
                <w:sz w:val="20"/>
                <w:szCs w:val="20"/>
              </w:rPr>
              <w:t>Atender as necessidades das microempresas e iniciantes.</w:t>
            </w:r>
          </w:p>
        </w:tc>
      </w:tr>
      <w:tr w:rsidR="00C134EA" w:rsidRPr="00047126" w14:paraId="7E02966E" w14:textId="77777777" w:rsidTr="00047126">
        <w:trPr>
          <w:cantSplit/>
          <w:trHeight w:val="2908"/>
        </w:trPr>
        <w:tc>
          <w:tcPr>
            <w:tcW w:w="3397" w:type="dxa"/>
            <w:vAlign w:val="center"/>
          </w:tcPr>
          <w:p w14:paraId="4A87188D" w14:textId="520C8C2F" w:rsidR="00C134EA" w:rsidRPr="00047126" w:rsidRDefault="00C134EA" w:rsidP="00047126">
            <w:pPr>
              <w:pStyle w:val="NormalWeb"/>
              <w:spacing w:before="0" w:beforeAutospacing="0" w:after="0" w:afterAutospacing="0"/>
              <w:jc w:val="center"/>
              <w:rPr>
                <w:rFonts w:ascii="Arial" w:hAnsi="Arial" w:cs="Arial"/>
                <w:sz w:val="20"/>
                <w:szCs w:val="20"/>
              </w:rPr>
            </w:pPr>
            <w:r w:rsidRPr="00047126">
              <w:rPr>
                <w:rFonts w:ascii="Arial" w:hAnsi="Arial" w:cs="Arial"/>
                <w:sz w:val="20"/>
                <w:szCs w:val="20"/>
              </w:rPr>
              <w:lastRenderedPageBreak/>
              <w:t>6. Apoio à grupos específicos</w:t>
            </w:r>
          </w:p>
        </w:tc>
        <w:tc>
          <w:tcPr>
            <w:tcW w:w="5664" w:type="dxa"/>
          </w:tcPr>
          <w:p w14:paraId="491A591F" w14:textId="3CFBFE53" w:rsidR="00C134EA" w:rsidRPr="00047126" w:rsidRDefault="00C134EA" w:rsidP="00C134EA">
            <w:pPr>
              <w:pStyle w:val="NormalWeb"/>
              <w:numPr>
                <w:ilvl w:val="0"/>
                <w:numId w:val="5"/>
              </w:numPr>
              <w:jc w:val="both"/>
              <w:rPr>
                <w:rFonts w:ascii="Arial" w:hAnsi="Arial" w:cs="Arial"/>
                <w:sz w:val="20"/>
                <w:szCs w:val="20"/>
              </w:rPr>
            </w:pPr>
            <w:r w:rsidRPr="00047126">
              <w:rPr>
                <w:rFonts w:ascii="Arial" w:hAnsi="Arial" w:cs="Arial"/>
                <w:sz w:val="20"/>
                <w:szCs w:val="20"/>
              </w:rPr>
              <w:t>Aumentar as taxas de empreendimentos entre grupos específicos da população que estão subrepresentados;</w:t>
            </w:r>
          </w:p>
          <w:p w14:paraId="6B24F3BA" w14:textId="31D93A82" w:rsidR="00C134EA" w:rsidRPr="00047126" w:rsidRDefault="00C134EA" w:rsidP="00C134EA">
            <w:pPr>
              <w:pStyle w:val="NormalWeb"/>
              <w:numPr>
                <w:ilvl w:val="0"/>
                <w:numId w:val="5"/>
              </w:numPr>
              <w:jc w:val="both"/>
              <w:rPr>
                <w:rFonts w:ascii="Arial" w:hAnsi="Arial" w:cs="Arial"/>
                <w:sz w:val="20"/>
                <w:szCs w:val="20"/>
              </w:rPr>
            </w:pPr>
            <w:r w:rsidRPr="00047126">
              <w:rPr>
                <w:rFonts w:ascii="Arial" w:hAnsi="Arial" w:cs="Arial"/>
                <w:sz w:val="20"/>
                <w:szCs w:val="20"/>
              </w:rPr>
              <w:t>Contribuir para redução do desemprego;</w:t>
            </w:r>
          </w:p>
          <w:p w14:paraId="0D6BC379" w14:textId="471F9947" w:rsidR="00C134EA" w:rsidRPr="00047126" w:rsidRDefault="00C134EA" w:rsidP="00C134EA">
            <w:pPr>
              <w:pStyle w:val="NormalWeb"/>
              <w:numPr>
                <w:ilvl w:val="0"/>
                <w:numId w:val="5"/>
              </w:numPr>
              <w:jc w:val="both"/>
              <w:rPr>
                <w:rFonts w:ascii="Arial" w:hAnsi="Arial" w:cs="Arial"/>
                <w:sz w:val="20"/>
                <w:szCs w:val="20"/>
              </w:rPr>
            </w:pPr>
            <w:r w:rsidRPr="00047126">
              <w:rPr>
                <w:rFonts w:ascii="Arial" w:hAnsi="Arial" w:cs="Arial"/>
                <w:sz w:val="20"/>
                <w:szCs w:val="20"/>
              </w:rPr>
              <w:t>Criar agências especiais de desenvolvimento, centros empresariais ou incubadoras para o</w:t>
            </w:r>
            <w:r w:rsidR="00EB40A2" w:rsidRPr="00047126">
              <w:rPr>
                <w:rFonts w:ascii="Arial" w:hAnsi="Arial" w:cs="Arial"/>
                <w:sz w:val="20"/>
                <w:szCs w:val="20"/>
              </w:rPr>
              <w:t>s grupos subrepresentados</w:t>
            </w:r>
            <w:r w:rsidRPr="00047126">
              <w:rPr>
                <w:rFonts w:ascii="Arial" w:hAnsi="Arial" w:cs="Arial"/>
                <w:sz w:val="20"/>
                <w:szCs w:val="20"/>
              </w:rPr>
              <w:t xml:space="preserve">; </w:t>
            </w:r>
          </w:p>
          <w:p w14:paraId="6EAC45C6" w14:textId="77777777" w:rsidR="00C134EA" w:rsidRPr="00047126" w:rsidRDefault="00C134EA" w:rsidP="00C134EA">
            <w:pPr>
              <w:pStyle w:val="NormalWeb"/>
              <w:numPr>
                <w:ilvl w:val="0"/>
                <w:numId w:val="5"/>
              </w:numPr>
              <w:jc w:val="both"/>
              <w:rPr>
                <w:rFonts w:ascii="Arial" w:hAnsi="Arial" w:cs="Arial"/>
                <w:sz w:val="20"/>
                <w:szCs w:val="20"/>
              </w:rPr>
            </w:pPr>
            <w:r w:rsidRPr="00047126">
              <w:rPr>
                <w:rFonts w:ascii="Arial" w:hAnsi="Arial" w:cs="Arial"/>
                <w:sz w:val="20"/>
                <w:szCs w:val="20"/>
              </w:rPr>
              <w:t>Prestação de serviços de consultoria dedicados, programas de treinamento em empreendedorismo;</w:t>
            </w:r>
          </w:p>
          <w:p w14:paraId="20692D7B" w14:textId="022D0137" w:rsidR="00C134EA" w:rsidRPr="00047126" w:rsidRDefault="00C134EA" w:rsidP="00C134EA">
            <w:pPr>
              <w:pStyle w:val="NormalWeb"/>
              <w:numPr>
                <w:ilvl w:val="0"/>
                <w:numId w:val="5"/>
              </w:numPr>
              <w:jc w:val="both"/>
              <w:rPr>
                <w:rFonts w:ascii="Arial" w:hAnsi="Arial" w:cs="Arial"/>
                <w:sz w:val="20"/>
                <w:szCs w:val="20"/>
              </w:rPr>
            </w:pPr>
            <w:r w:rsidRPr="00047126">
              <w:rPr>
                <w:rFonts w:ascii="Arial" w:hAnsi="Arial" w:cs="Arial"/>
                <w:sz w:val="20"/>
                <w:szCs w:val="20"/>
              </w:rPr>
              <w:t xml:space="preserve">Estabelecer fundos especiais de empréstimos ou programas de apoio à renda; </w:t>
            </w:r>
          </w:p>
        </w:tc>
      </w:tr>
    </w:tbl>
    <w:p w14:paraId="4451F67E" w14:textId="42F9189F" w:rsidR="00407C99" w:rsidRPr="00AC2B24" w:rsidRDefault="00407C99" w:rsidP="00407C99">
      <w:pPr>
        <w:pStyle w:val="NormalWeb"/>
        <w:shd w:val="clear" w:color="auto" w:fill="FFFFFF"/>
        <w:spacing w:before="0" w:beforeAutospacing="0" w:line="360" w:lineRule="auto"/>
        <w:jc w:val="both"/>
        <w:rPr>
          <w:rFonts w:ascii="Arial" w:hAnsi="Arial" w:cs="Arial"/>
          <w:sz w:val="20"/>
        </w:rPr>
      </w:pPr>
      <w:r w:rsidRPr="00956D3F">
        <w:rPr>
          <w:rFonts w:ascii="Arial" w:hAnsi="Arial" w:cs="Arial"/>
          <w:sz w:val="20"/>
        </w:rPr>
        <w:t xml:space="preserve">Fonte: elaborado com base em </w:t>
      </w:r>
      <w:r w:rsidRPr="00956D3F">
        <w:rPr>
          <w:rFonts w:ascii="Arial" w:hAnsi="Arial" w:cs="Arial"/>
          <w:sz w:val="20"/>
        </w:rPr>
        <w:fldChar w:fldCharType="begin" w:fldLock="1"/>
      </w:r>
      <w:r w:rsidR="00645AC9">
        <w:rPr>
          <w:rFonts w:ascii="Arial" w:hAnsi="Arial" w:cs="Arial"/>
          <w:sz w:val="20"/>
        </w:rPr>
        <w:instrText>ADDIN CSL_CITATION {"citationItems":[{"id":"ITEM-1","itemData":{"ISSN":"1554-7191","author":[{"dropping-particle":"","family":"Lundstrom; Stevenson","given":"","non-dropping-particle":"","parse-names":false,"suffix":""}],"container-title":"Nova York: Springer","id":"ITEM-1","issued":{"date-parts":[["2005"]]},"publisher-place":"New York: Springer, 2005","title":"Entrepreneurship Policy: Theory and Practice","type":"book"},"uris":["http://www.mendeley.com/documents/?uuid=e447dac5-2458-42f2-a828-d7ffc0d903bc"]}],"mendeley":{"formattedCitation":"(LUNDSTROM; STEVENSON, 2005)","manualFormatting":"Lundstrom e Stevenson (2005)","plainTextFormattedCitation":"(LUNDSTROM; STEVENSON, 2005)","previouslyFormattedCitation":"(LUNDSTROM; STEVENSON, 2005)"},"properties":{"noteIndex":0},"schema":"https://github.com/citation-style-language/schema/raw/master/csl-citation.json"}</w:instrText>
      </w:r>
      <w:r w:rsidRPr="00956D3F">
        <w:rPr>
          <w:rFonts w:ascii="Arial" w:hAnsi="Arial" w:cs="Arial"/>
          <w:sz w:val="20"/>
        </w:rPr>
        <w:fldChar w:fldCharType="separate"/>
      </w:r>
      <w:r w:rsidRPr="00956D3F">
        <w:rPr>
          <w:rFonts w:ascii="Arial" w:hAnsi="Arial" w:cs="Arial"/>
          <w:noProof/>
          <w:sz w:val="20"/>
        </w:rPr>
        <w:t>Lundstrom e Stevenson (2005)</w:t>
      </w:r>
      <w:r w:rsidRPr="00956D3F">
        <w:rPr>
          <w:rFonts w:ascii="Arial" w:hAnsi="Arial" w:cs="Arial"/>
          <w:sz w:val="20"/>
        </w:rPr>
        <w:fldChar w:fldCharType="end"/>
      </w:r>
      <w:r>
        <w:rPr>
          <w:rFonts w:ascii="Arial" w:hAnsi="Arial" w:cs="Arial"/>
          <w:shd w:val="clear" w:color="auto" w:fill="FFFFFF"/>
        </w:rPr>
        <w:t xml:space="preserve"> </w:t>
      </w:r>
    </w:p>
    <w:p w14:paraId="4D4909F6" w14:textId="2B194199" w:rsidR="008C4401" w:rsidRDefault="008C4401" w:rsidP="008C4401">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Pr>
          <w:rFonts w:ascii="Arial" w:hAnsi="Arial" w:cs="Arial"/>
          <w:shd w:val="clear" w:color="auto" w:fill="FFFFFF"/>
        </w:rPr>
        <w:t xml:space="preserve">Segundo </w:t>
      </w:r>
      <w:r>
        <w:rPr>
          <w:rFonts w:ascii="Arial" w:hAnsi="Arial" w:cs="Arial"/>
          <w:shd w:val="clear" w:color="auto" w:fill="FFFFFF"/>
        </w:rPr>
        <w:fldChar w:fldCharType="begin" w:fldLock="1"/>
      </w:r>
      <w:r>
        <w:rPr>
          <w:rFonts w:ascii="Arial" w:hAnsi="Arial" w:cs="Arial"/>
          <w:shd w:val="clear" w:color="auto" w:fill="FFFFFF"/>
        </w:rPr>
        <w:instrText>ADDIN CSL_CITATION {"citationItems":[{"id":"ITEM-1","itemData":{"DOI":"10.1007/s11365-006-7089-4","ISSN":"1554-7191","abstract":"The participation of social inclusion workers in project management is to a large extent aimed at setting up businesses and mainly entails working with businessmen and women and entrepreneurs. Policies formulated to this end involve four lines of action: improving infrastructure; managing local businesses; supporting and managing the creation of micro-businesses and small and medium-sized enterprises; and carrying out socio-economic studies which aid the economic and social development of a particular local community. This study includes an analysis of the characteristics of the service provided by local development workers with regard to the development areas concerned, the nature of the work carried out and the groups involved, the characteristics of the service offered to entrepreneurs and groups of entrepreneurs and the characteristics of the projects managed. Field work was carried out during the 2004 which entailed the use of a questionnaire intended for all local development workers included in our own directory. © Springer Science + Business Media, Inc. 2006.","author":[{"dropping-particle":"","family":"Palacio","given":"Joan Ramon Sanchis","non-dropping-particle":"","parse-names":false,"suffix":""}],"container-title":"The International Entrepreneurship and Management Journal","id":"ITEM-1","issue":"1","issued":{"date-parts":[["2006","3"]]},"page":"57-78","title":"Local development and business creation. The role of local development workers in project management","type":"article-journal","volume":"2"},"uris":["http://www.mendeley.com/documents/?uuid=9852b37d-b46f-49dd-8296-af181e615364"]}],"mendeley":{"formattedCitation":"(PALACIO, 2006)","manualFormatting":"Palacio (2006)","plainTextFormattedCitation":"(PALACIO, 2006)","previouslyFormattedCitation":"(PALACIO, 2006)"},"properties":{"noteIndex":0},"schema":"https://github.com/citation-style-language/schema/raw/master/csl-citation.json"}</w:instrText>
      </w:r>
      <w:r>
        <w:rPr>
          <w:rFonts w:ascii="Arial" w:hAnsi="Arial" w:cs="Arial"/>
          <w:shd w:val="clear" w:color="auto" w:fill="FFFFFF"/>
        </w:rPr>
        <w:fldChar w:fldCharType="separate"/>
      </w:r>
      <w:r>
        <w:rPr>
          <w:rFonts w:ascii="Arial" w:hAnsi="Arial" w:cs="Arial"/>
          <w:noProof/>
          <w:shd w:val="clear" w:color="auto" w:fill="FFFFFF"/>
        </w:rPr>
        <w:t>P</w:t>
      </w:r>
      <w:r w:rsidRPr="00E24799">
        <w:rPr>
          <w:rFonts w:ascii="Arial" w:hAnsi="Arial" w:cs="Arial"/>
          <w:noProof/>
          <w:shd w:val="clear" w:color="auto" w:fill="FFFFFF"/>
        </w:rPr>
        <w:t xml:space="preserve">alacio </w:t>
      </w:r>
      <w:r>
        <w:rPr>
          <w:rFonts w:ascii="Arial" w:hAnsi="Arial" w:cs="Arial"/>
          <w:noProof/>
          <w:shd w:val="clear" w:color="auto" w:fill="FFFFFF"/>
        </w:rPr>
        <w:t>(</w:t>
      </w:r>
      <w:r w:rsidRPr="00E24799">
        <w:rPr>
          <w:rFonts w:ascii="Arial" w:hAnsi="Arial" w:cs="Arial"/>
          <w:noProof/>
          <w:shd w:val="clear" w:color="auto" w:fill="FFFFFF"/>
        </w:rPr>
        <w:t>2006)</w:t>
      </w:r>
      <w:r>
        <w:rPr>
          <w:rFonts w:ascii="Arial" w:hAnsi="Arial" w:cs="Arial"/>
          <w:shd w:val="clear" w:color="auto" w:fill="FFFFFF"/>
        </w:rPr>
        <w:fldChar w:fldCharType="end"/>
      </w:r>
      <w:r>
        <w:rPr>
          <w:rFonts w:ascii="Arial" w:hAnsi="Arial" w:cs="Arial"/>
          <w:shd w:val="clear" w:color="auto" w:fill="FFFFFF"/>
        </w:rPr>
        <w:t xml:space="preserve">, ações como treinamento profissional e assistência técnica, facilitam o acesso ao mercado de trabalho, incluindo o trabalho autônomo. Essas políticas são formuladas com caráter de inclusão social para atender grupos subrepresentados. Face a isso, </w:t>
      </w:r>
      <w:r>
        <w:rPr>
          <w:rFonts w:ascii="Arial" w:hAnsi="Arial" w:cs="Arial"/>
          <w:shd w:val="clear" w:color="auto" w:fill="FFFFFF"/>
        </w:rPr>
        <w:fldChar w:fldCharType="begin" w:fldLock="1"/>
      </w:r>
      <w:r>
        <w:rPr>
          <w:rFonts w:ascii="Arial" w:hAnsi="Arial" w:cs="Arial"/>
          <w:shd w:val="clear" w:color="auto" w:fill="FFFFFF"/>
        </w:rPr>
        <w:instrText>ADDIN CSL_CITATION {"citationItems":[{"id":"ITEM-1","itemData":{"DOI":"10.1590/S0103-40142001000300008","ISSN":"0103-4014","author":[{"dropping-particle":"","family":"Sachs","given":"Ignacy","non-dropping-particle":"","parse-names":false,"suffix":""}],"container-title":"Estudos Avançados","id":"ITEM-1","issue":"43","issued":{"date-parts":[["2001","12"]]},"page":"75-82","title":"Brasil rural: da redescoberta à invenção","type":"article-journal","volume":"15"},"uris":["http://www.mendeley.com/documents/?uuid=e0f11e92-ba00-437e-b343-8fbdcbb98936"]}],"mendeley":{"formattedCitation":"(SACHS, 2001)","manualFormatting":"Sachs (2001)","plainTextFormattedCitation":"(SACHS, 2001)","previouslyFormattedCitation":"(SACHS, 2001)"},"properties":{"noteIndex":0},"schema":"https://github.com/citation-style-language/schema/raw/master/csl-citation.json"}</w:instrText>
      </w:r>
      <w:r>
        <w:rPr>
          <w:rFonts w:ascii="Arial" w:hAnsi="Arial" w:cs="Arial"/>
          <w:shd w:val="clear" w:color="auto" w:fill="FFFFFF"/>
        </w:rPr>
        <w:fldChar w:fldCharType="separate"/>
      </w:r>
      <w:r w:rsidRPr="00645AC9">
        <w:rPr>
          <w:rFonts w:ascii="Arial" w:hAnsi="Arial" w:cs="Arial"/>
          <w:noProof/>
          <w:shd w:val="clear" w:color="auto" w:fill="FFFFFF"/>
        </w:rPr>
        <w:t>S</w:t>
      </w:r>
      <w:r>
        <w:rPr>
          <w:rFonts w:ascii="Arial" w:hAnsi="Arial" w:cs="Arial"/>
          <w:noProof/>
          <w:shd w:val="clear" w:color="auto" w:fill="FFFFFF"/>
        </w:rPr>
        <w:t>achs (</w:t>
      </w:r>
      <w:r w:rsidRPr="00645AC9">
        <w:rPr>
          <w:rFonts w:ascii="Arial" w:hAnsi="Arial" w:cs="Arial"/>
          <w:noProof/>
          <w:shd w:val="clear" w:color="auto" w:fill="FFFFFF"/>
        </w:rPr>
        <w:t>2001)</w:t>
      </w:r>
      <w:r>
        <w:rPr>
          <w:rFonts w:ascii="Arial" w:hAnsi="Arial" w:cs="Arial"/>
          <w:shd w:val="clear" w:color="auto" w:fill="FFFFFF"/>
        </w:rPr>
        <w:fldChar w:fldCharType="end"/>
      </w:r>
      <w:r>
        <w:rPr>
          <w:rFonts w:ascii="Arial" w:hAnsi="Arial" w:cs="Arial"/>
          <w:shd w:val="clear" w:color="auto" w:fill="FFFFFF"/>
        </w:rPr>
        <w:t xml:space="preserve"> traz que esse tipo de ação que possui o intuito de facilitar acesso ao mercado se estende também como uma medida viável para os empreendedores rurais </w:t>
      </w:r>
      <w:r>
        <w:rPr>
          <w:rFonts w:ascii="Arial" w:hAnsi="Arial" w:cs="Arial"/>
          <w:shd w:val="clear" w:color="auto" w:fill="FFFFFF"/>
        </w:rPr>
        <w:fldChar w:fldCharType="begin" w:fldLock="1"/>
      </w:r>
      <w:r>
        <w:rPr>
          <w:rFonts w:ascii="Arial" w:hAnsi="Arial" w:cs="Arial"/>
          <w:shd w:val="clear" w:color="auto" w:fill="FFFFFF"/>
        </w:rPr>
        <w:instrText>ADDIN CSL_CITATION {"citationItems":[{"id":"ITEM-1","itemData":{"DOI":"10.1590/S0103-40142001000300008","ISSN":"0103-4014","author":[{"dropping-particle":"","family":"Sachs","given":"Ignacy","non-dropping-particle":"","parse-names":false,"suffix":""}],"container-title":"Estudos Avançados","id":"ITEM-1","issue":"43","issued":{"date-parts":[["2001","12"]]},"page":"75-82","title":"Brasil rural: da redescoberta à invenção","type":"article-journal","volume":"15"},"uris":["http://www.mendeley.com/documents/?uuid=e0f11e92-ba00-437e-b343-8fbdcbb98936"]}],"mendeley":{"formattedCitation":"(SACHS, 2001)","plainTextFormattedCitation":"(SACHS, 2001)","previouslyFormattedCitation":"(SACHS, 2001)"},"properties":{"noteIndex":0},"schema":"https://github.com/citation-style-language/schema/raw/master/csl-citation.json"}</w:instrText>
      </w:r>
      <w:r>
        <w:rPr>
          <w:rFonts w:ascii="Arial" w:hAnsi="Arial" w:cs="Arial"/>
          <w:shd w:val="clear" w:color="auto" w:fill="FFFFFF"/>
        </w:rPr>
        <w:fldChar w:fldCharType="separate"/>
      </w:r>
      <w:r w:rsidRPr="00AB3E6E">
        <w:rPr>
          <w:rFonts w:ascii="Arial" w:hAnsi="Arial" w:cs="Arial"/>
          <w:noProof/>
          <w:shd w:val="clear" w:color="auto" w:fill="FFFFFF"/>
        </w:rPr>
        <w:t>(SACHS, 2001)</w:t>
      </w:r>
      <w:r>
        <w:rPr>
          <w:rFonts w:ascii="Arial" w:hAnsi="Arial" w:cs="Arial"/>
          <w:shd w:val="clear" w:color="auto" w:fill="FFFFFF"/>
        </w:rPr>
        <w:fldChar w:fldCharType="end"/>
      </w:r>
      <w:r>
        <w:rPr>
          <w:rFonts w:ascii="Arial" w:hAnsi="Arial" w:cs="Arial"/>
          <w:shd w:val="clear" w:color="auto" w:fill="FFFFFF"/>
        </w:rPr>
        <w:t xml:space="preserve">, visto que a promoção do empreendedorismo deve se tornar ação integrante para o desenvolvimento rural </w:t>
      </w:r>
      <w:r>
        <w:rPr>
          <w:rFonts w:ascii="Arial" w:hAnsi="Arial" w:cs="Arial"/>
          <w:shd w:val="clear" w:color="auto" w:fill="FFFFFF"/>
        </w:rPr>
        <w:fldChar w:fldCharType="begin" w:fldLock="1"/>
      </w:r>
      <w:r>
        <w:rPr>
          <w:rFonts w:ascii="Arial" w:hAnsi="Arial" w:cs="Arial"/>
          <w:shd w:val="clear" w:color="auto" w:fill="FFFFFF"/>
        </w:rPr>
        <w:instrText>ADDIN CSL_CITATION {"citationItems":[{"id":"ITEM-1","itemData":{"DOI":"10.1080/08985620701440007","ISSN":"0898-5626","abstract":"This paper analyses how different institutional frameworks condition the influence of selected social traits: the social stigma to entrepreneurial failure and the presence of entrepreneurial role models, over entrepreneurial activity levels in a rural area with strong industrial and entrepreneurial history versus those that are not necessarily characterized by such a tradition. To attain this objective we undertake a rare events logit model using a robust Spanish dataset from 2003. The main contribution of the study indicates that there is a significant difference between entrepreneurial activity levels in rural Catalonia as compared to rural areas in the rest of Spain. This difference is in large part explained by the distinct impact of the observed social traits, where the presence of entrepreneurial role models is a prominent explanatory factor favouring entrepreneurial activity in rural (Catalonia) areas with strong industrial tradition. The findings of the paper back the growing call for territorial specificity in the formulation and application of entrepreneurship support measures, distinguishing between rural and urban areas. Hence, and in accordance with the new rural paradigm, entrepreneurship promotion should take a more holistic character and become an integral part of any rural development plan. The paper's results imply that fostering business creation in rural areas is more often than not a generational process, where the search for short-term benefits can result in the mistaken impression that in rural areas entrepreneurship support policy does not work.","author":[{"dropping-particle":"","family":"Vaillant","given":"Yancy","non-dropping-particle":"","parse-names":false,"suffix":""},{"dropping-particle":"","family":"Lafuente","given":"Esteban","non-dropping-particle":"","parse-names":false,"suffix":""}],"container-title":"Entrepreneurship &amp; Regional Development","id":"ITEM-1","issue":"4","issued":{"date-parts":[["2007","7"]]},"page":"313-337","title":"Do different institutional frameworks condition the influence of local fear of failure and entrepreneurial examples over entrepreneurial activity?","type":"article-journal","volume":"19"},"uris":["http://www.mendeley.com/documents/?uuid=0a3774f5-160e-48cc-8668-7174dd05280c"]}],"mendeley":{"formattedCitation":"(VAILLANT; LAFUENTE, 2007)","plainTextFormattedCitation":"(VAILLANT; LAFUENTE, 2007)","previouslyFormattedCitation":"(VAILLANT; LAFUENTE, 2007)"},"properties":{"noteIndex":0},"schema":"https://github.com/citation-style-language/schema/raw/master/csl-citation.json"}</w:instrText>
      </w:r>
      <w:r>
        <w:rPr>
          <w:rFonts w:ascii="Arial" w:hAnsi="Arial" w:cs="Arial"/>
          <w:shd w:val="clear" w:color="auto" w:fill="FFFFFF"/>
        </w:rPr>
        <w:fldChar w:fldCharType="separate"/>
      </w:r>
      <w:r w:rsidRPr="00AB3E6E">
        <w:rPr>
          <w:rFonts w:ascii="Arial" w:hAnsi="Arial" w:cs="Arial"/>
          <w:noProof/>
          <w:shd w:val="clear" w:color="auto" w:fill="FFFFFF"/>
        </w:rPr>
        <w:t>(VAILLANT; LAFUENTE, 2007)</w:t>
      </w:r>
      <w:r>
        <w:rPr>
          <w:rFonts w:ascii="Arial" w:hAnsi="Arial" w:cs="Arial"/>
          <w:shd w:val="clear" w:color="auto" w:fill="FFFFFF"/>
        </w:rPr>
        <w:fldChar w:fldCharType="end"/>
      </w:r>
      <w:r>
        <w:rPr>
          <w:rFonts w:ascii="Arial" w:hAnsi="Arial" w:cs="Arial"/>
          <w:shd w:val="clear" w:color="auto" w:fill="FFFFFF"/>
        </w:rPr>
        <w:t xml:space="preserve">. </w:t>
      </w:r>
    </w:p>
    <w:p w14:paraId="63E85554" w14:textId="12CF591E" w:rsidR="005D01A7" w:rsidRPr="00E4604A" w:rsidRDefault="00BC1429" w:rsidP="00E4604A">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shd w:val="clear" w:color="auto" w:fill="FFFFFF"/>
        </w:rPr>
        <w:t xml:space="preserve">Relacionando o PNAE </w:t>
      </w:r>
      <w:r w:rsidR="00E94E75">
        <w:rPr>
          <w:rFonts w:ascii="Arial" w:hAnsi="Arial" w:cs="Arial"/>
          <w:shd w:val="clear" w:color="auto" w:fill="FFFFFF"/>
        </w:rPr>
        <w:t xml:space="preserve">com quadro 1 </w:t>
      </w:r>
      <w:r w:rsidR="008C4401">
        <w:rPr>
          <w:rFonts w:ascii="Arial" w:hAnsi="Arial" w:cs="Arial"/>
          <w:shd w:val="clear" w:color="auto" w:fill="FFFFFF"/>
        </w:rPr>
        <w:t xml:space="preserve">é possível </w:t>
      </w:r>
      <w:r w:rsidR="00554FC0">
        <w:rPr>
          <w:rFonts w:ascii="Arial" w:hAnsi="Arial" w:cs="Arial"/>
          <w:shd w:val="clear" w:color="auto" w:fill="FFFFFF"/>
        </w:rPr>
        <w:t xml:space="preserve">considerá-lo </w:t>
      </w:r>
      <w:r w:rsidR="008C4401">
        <w:rPr>
          <w:rFonts w:ascii="Arial" w:hAnsi="Arial" w:cs="Arial"/>
        </w:rPr>
        <w:t>como uma política de empreendedorismo, já que após as mudanças ocorridas</w:t>
      </w:r>
      <w:r w:rsidR="003D2C42">
        <w:rPr>
          <w:rFonts w:ascii="Arial" w:hAnsi="Arial" w:cs="Arial"/>
        </w:rPr>
        <w:t xml:space="preserve"> nesse programa</w:t>
      </w:r>
      <w:r w:rsidR="008C4401">
        <w:rPr>
          <w:rFonts w:ascii="Arial" w:hAnsi="Arial" w:cs="Arial"/>
        </w:rPr>
        <w:t xml:space="preserve"> em</w:t>
      </w:r>
      <w:r w:rsidR="005D01A7">
        <w:rPr>
          <w:rFonts w:ascii="Arial" w:hAnsi="Arial" w:cs="Arial"/>
        </w:rPr>
        <w:t xml:space="preserve"> 2009</w:t>
      </w:r>
      <w:r w:rsidR="008C4401">
        <w:rPr>
          <w:rFonts w:ascii="Arial" w:hAnsi="Arial" w:cs="Arial"/>
        </w:rPr>
        <w:t xml:space="preserve">, </w:t>
      </w:r>
      <w:r w:rsidR="00606B67">
        <w:rPr>
          <w:rFonts w:ascii="Arial" w:hAnsi="Arial" w:cs="Arial"/>
        </w:rPr>
        <w:t>o empreendedor familiar rural também passou a ser beneficiado com suas ações</w:t>
      </w:r>
      <w:r w:rsidR="00A0513A">
        <w:rPr>
          <w:rFonts w:ascii="Arial" w:hAnsi="Arial" w:cs="Arial"/>
        </w:rPr>
        <w:t xml:space="preserve">, no qual </w:t>
      </w:r>
      <w:r w:rsidR="005D01A7">
        <w:rPr>
          <w:rFonts w:ascii="Arial" w:hAnsi="Arial" w:cs="Arial"/>
        </w:rPr>
        <w:t>a compra de alimentos</w:t>
      </w:r>
      <w:r w:rsidR="00EC17CD">
        <w:rPr>
          <w:rFonts w:ascii="Arial" w:hAnsi="Arial" w:cs="Arial"/>
        </w:rPr>
        <w:t xml:space="preserve"> seria</w:t>
      </w:r>
      <w:r w:rsidR="007F3442">
        <w:rPr>
          <w:rFonts w:ascii="Arial" w:hAnsi="Arial" w:cs="Arial"/>
        </w:rPr>
        <w:t>,</w:t>
      </w:r>
      <w:r w:rsidR="005D01A7">
        <w:rPr>
          <w:rFonts w:ascii="Arial" w:hAnsi="Arial" w:cs="Arial"/>
        </w:rPr>
        <w:t xml:space="preserve"> preferencialmente</w:t>
      </w:r>
      <w:r w:rsidR="007F3442">
        <w:rPr>
          <w:rFonts w:ascii="Arial" w:hAnsi="Arial" w:cs="Arial"/>
        </w:rPr>
        <w:t>,</w:t>
      </w:r>
      <w:r w:rsidR="005D01A7">
        <w:rPr>
          <w:rFonts w:ascii="Arial" w:hAnsi="Arial" w:cs="Arial"/>
        </w:rPr>
        <w:t xml:space="preserve"> </w:t>
      </w:r>
      <w:r w:rsidR="00A0513A">
        <w:rPr>
          <w:rFonts w:ascii="Arial" w:hAnsi="Arial" w:cs="Arial"/>
        </w:rPr>
        <w:t xml:space="preserve">realizada com estes </w:t>
      </w:r>
      <w:r w:rsidR="005D01A7">
        <w:rPr>
          <w:rFonts w:ascii="Arial" w:hAnsi="Arial" w:cs="Arial"/>
        </w:rPr>
        <w:t xml:space="preserve">empreendedores </w:t>
      </w:r>
      <w:r w:rsidR="003D2C42">
        <w:rPr>
          <w:rFonts w:ascii="Arial" w:hAnsi="Arial" w:cs="Arial"/>
        </w:rPr>
        <w:fldChar w:fldCharType="begin" w:fldLock="1"/>
      </w:r>
      <w:r w:rsidR="003D2C42">
        <w:rPr>
          <w:rFonts w:ascii="Arial" w:hAnsi="Arial" w:cs="Arial"/>
        </w:rPr>
        <w:instrText>ADDIN CSL_CITATION {"citationItems":[{"id":"ITEM-1","itemData":{"DOI":"10.12957/geouerj.2016.19161","ISSN":"1981-9021","author":[{"dropping-particle":"","family":"Diniz","given":"Raphael Fernando","non-dropping-particle":"","parse-names":false,"suffix":""},{"dropping-particle":"","family":"Neves Neto","given":"Carlos De Castro","non-dropping-particle":"","parse-names":false,"suffix":""},{"dropping-particle":"","family":"Hespanhol","given":"Antonio Nivaldo","non-dropping-particle":"","parse-names":false,"suffix":""}],"container-title":"Geo UERJ","id":"ITEM-1","issue":"29","issued":{"date-parts":[["2016","12","31"]]},"page":"234-252","title":"A EMERGÊNCIA DOS MERCADOS INSTITUCIONAIS NO ESPAÇO RURAL BRASILEIRO: AGRICULTURA FAMILIAR E SEGURANÇA ALIMENTAR E NUTRICIONAL","type":"article-journal","volume":"0"},"uris":["http://www.mendeley.com/documents/?uuid=2e250884-b342-43fe-af8f-98a389dbe7d1"]}],"mendeley":{"formattedCitation":"(DINIZ; NEVES NETO; HESPANHOL, 2016)","plainTextFormattedCitation":"(DINIZ; NEVES NETO; HESPANHOL, 2016)","previouslyFormattedCitation":"(DINIZ; NEVES NETO; HESPANHOL, 2016)"},"properties":{"noteIndex":0},"schema":"https://github.com/citation-style-language/schema/raw/master/csl-citation.json"}</w:instrText>
      </w:r>
      <w:r w:rsidR="003D2C42">
        <w:rPr>
          <w:rFonts w:ascii="Arial" w:hAnsi="Arial" w:cs="Arial"/>
        </w:rPr>
        <w:fldChar w:fldCharType="separate"/>
      </w:r>
      <w:r w:rsidR="003D2C42" w:rsidRPr="00674854">
        <w:rPr>
          <w:rFonts w:ascii="Arial" w:hAnsi="Arial" w:cs="Arial"/>
          <w:noProof/>
        </w:rPr>
        <w:t>(DINIZ; NEVES NETO; HESPANHOL, 2016)</w:t>
      </w:r>
      <w:r w:rsidR="003D2C42">
        <w:rPr>
          <w:rFonts w:ascii="Arial" w:hAnsi="Arial" w:cs="Arial"/>
        </w:rPr>
        <w:fldChar w:fldCharType="end"/>
      </w:r>
      <w:r w:rsidR="008C4401">
        <w:rPr>
          <w:rFonts w:ascii="Arial" w:hAnsi="Arial" w:cs="Arial"/>
        </w:rPr>
        <w:t xml:space="preserve">. </w:t>
      </w:r>
      <w:r w:rsidR="00EC17CD">
        <w:rPr>
          <w:rFonts w:ascii="Arial" w:hAnsi="Arial" w:cs="Arial"/>
        </w:rPr>
        <w:t xml:space="preserve">Além disso, </w:t>
      </w:r>
      <w:r w:rsidR="005D01A7">
        <w:rPr>
          <w:rFonts w:ascii="Arial" w:hAnsi="Arial" w:cs="Arial"/>
        </w:rPr>
        <w:t>programa</w:t>
      </w:r>
      <w:r w:rsidR="00EC17CD">
        <w:rPr>
          <w:rFonts w:ascii="Arial" w:hAnsi="Arial" w:cs="Arial"/>
        </w:rPr>
        <w:t xml:space="preserve"> facilita o acesso ao mercado</w:t>
      </w:r>
      <w:r w:rsidR="005D4041">
        <w:rPr>
          <w:rFonts w:ascii="Arial" w:hAnsi="Arial" w:cs="Arial"/>
        </w:rPr>
        <w:t>,</w:t>
      </w:r>
      <w:r w:rsidR="005D01A7">
        <w:rPr>
          <w:rFonts w:ascii="Arial" w:hAnsi="Arial" w:cs="Arial"/>
        </w:rPr>
        <w:t xml:space="preserve"> gerando trabalho e renda e incentivo a permanência no campo, contribuindo com o dinamismo da economia local </w:t>
      </w:r>
      <w:r w:rsidR="005D01A7">
        <w:rPr>
          <w:rFonts w:ascii="Arial" w:hAnsi="Arial" w:cs="Arial"/>
        </w:rPr>
        <w:fldChar w:fldCharType="begin" w:fldLock="1"/>
      </w:r>
      <w:r w:rsidR="00301FDA">
        <w:rPr>
          <w:rFonts w:ascii="Arial" w:hAnsi="Arial" w:cs="Arial"/>
        </w:rPr>
        <w:instrText>ADDIN CSL_CITATION {"citationItems":[{"id":"ITEM-1","itemData":{"DOI":"10.12957/demetra.2017.26701","ISSN":"2238-913X","abstract":"This paper discusses the National School Lunch Program (PNAE) in the municipality of Alegre, Espírito Santo State, Brazil, in order to characterize the process of buying food from family farmers to serve this market, focusing on the evolution of this process from 2013 to 2015. The sources of the data used were as follows: Calls for Submissions and the respective reports, available on the website of The City Council of Alegre; sales projects of rural associations provided by the Rural Workers’ Union; and FNDE (National Fund for Education Development) documents available on their website. It was found that the compulsory minimum purchase percentage was not met in 2013 (it was 15.52%), but it amounted to 116.68% of FNDE’s fund transfer in 2014. The number of farmers of Alegre participating of PNAE grew 2.8 times, from 2013 to 2015, reaching 39 farmers. There was a 54% increase in food diversity, from 22 in 2013 to 34 different foods purchased in 2015. It was concluded that the PNAE of Alegre, even in view of the challenges presented, is fulfilling its role to linking family agriculture with school lunch, helping to promote sustainable rural development while bringing food and nutrition security to children and adolescents who study in public schools. DOI: 10.12957/demetra.2017.26701","author":[{"dropping-particle":"","family":"Rodrigues","given":"Rafael","non-dropping-particle":"","parse-names":false,"suffix":""},{"dropping-particle":"de","family":"Siqueira","given":"Haloysio Mechelli","non-dropping-particle":"","parse-names":false,"suffix":""},{"dropping-particle":"","family":"Biancardi","given":"Caio César Soares","non-dropping-particle":"","parse-names":false,"suffix":""},{"dropping-particle":"","family":"Andrade","given":"Magda Aparecida Nogueira","non-dropping-particle":"","parse-names":false,"suffix":""},{"dropping-particle":"","family":"Valente","given":"Lucas Motte","non-dropping-particle":"","parse-names":false,"suffix":""},{"dropping-particle":"de","family":"Paula","given":"Lorenza Bandeira","non-dropping-particle":"","parse-names":false,"suffix":""}],"container-title":"DEMETRA: Alimentação, Nutrição &amp; Saúde","id":"ITEM-1","issue":"1","issued":{"date-parts":[["2017","2"]]},"page":"91-112","title":"A AQUISIÇÃO DE ALIMENTOS DA AGRICULTURA FAMILIAR PELO PNAE NO MUNICÍPIO DE ALEGRE-ES","type":"article-journal","volume":"12"},"uris":["http://www.mendeley.com/documents/?uuid=03cb0558-e21c-4119-89cb-ef28632de7e4","http://www.mendeley.com/documents/?uuid=335a2dda-4c7e-4b44-af24-bdc667a12740"]}],"mendeley":{"formattedCitation":"(RODRIGUES et al., 2017)","plainTextFormattedCitation":"(RODRIGUES et al., 2017)","previouslyFormattedCitation":"(RODRIGUES et al., 2017)"},"properties":{"noteIndex":0},"schema":"https://github.com/citation-style-language/schema/raw/master/csl-citation.json"}</w:instrText>
      </w:r>
      <w:r w:rsidR="005D01A7">
        <w:rPr>
          <w:rFonts w:ascii="Arial" w:hAnsi="Arial" w:cs="Arial"/>
        </w:rPr>
        <w:fldChar w:fldCharType="separate"/>
      </w:r>
      <w:r w:rsidR="005D01A7">
        <w:rPr>
          <w:rFonts w:ascii="Arial" w:hAnsi="Arial" w:cs="Arial"/>
          <w:noProof/>
        </w:rPr>
        <w:t xml:space="preserve">(RODRIGUES </w:t>
      </w:r>
      <w:r w:rsidR="005D01A7" w:rsidRPr="00F43BB6">
        <w:rPr>
          <w:rFonts w:ascii="Arial" w:hAnsi="Arial" w:cs="Arial"/>
          <w:i/>
          <w:iCs/>
          <w:noProof/>
        </w:rPr>
        <w:t>et al</w:t>
      </w:r>
      <w:r w:rsidR="005D01A7">
        <w:rPr>
          <w:rFonts w:ascii="Arial" w:hAnsi="Arial" w:cs="Arial"/>
          <w:noProof/>
        </w:rPr>
        <w:t>., 2017)</w:t>
      </w:r>
      <w:r w:rsidR="005D01A7">
        <w:rPr>
          <w:rFonts w:ascii="Arial" w:hAnsi="Arial" w:cs="Arial"/>
        </w:rPr>
        <w:fldChar w:fldCharType="end"/>
      </w:r>
      <w:r w:rsidR="005D01A7">
        <w:rPr>
          <w:rFonts w:ascii="Arial" w:hAnsi="Arial" w:cs="Arial"/>
        </w:rPr>
        <w:t xml:space="preserve">. </w:t>
      </w:r>
    </w:p>
    <w:p w14:paraId="1AC76845" w14:textId="7C7BAD83" w:rsidR="00407C99" w:rsidRPr="00D863FE" w:rsidRDefault="00407C99" w:rsidP="00407C99">
      <w:pPr>
        <w:pStyle w:val="NormalWeb"/>
        <w:shd w:val="clear" w:color="auto" w:fill="FFFFFF"/>
        <w:spacing w:before="0" w:beforeAutospacing="0" w:line="360" w:lineRule="auto"/>
        <w:ind w:firstLine="709"/>
        <w:jc w:val="both"/>
        <w:rPr>
          <w:rFonts w:ascii="Arial" w:hAnsi="Arial" w:cs="Arial"/>
          <w:shd w:val="clear" w:color="auto" w:fill="FFFFFF"/>
        </w:rPr>
      </w:pPr>
      <w:r>
        <w:rPr>
          <w:rFonts w:ascii="Arial" w:hAnsi="Arial" w:cs="Arial"/>
          <w:shd w:val="clear" w:color="auto" w:fill="FFFFFF"/>
        </w:rPr>
        <w:t xml:space="preserve">Para caracterizar ações necessárias de políticas destinadas para o desenvolvimento desses empreendedores rurais, algumas especificidades precisam ser consideradas, como a diversidade ambiental, socioeconômica, cultural e as desigualdades regionais </w:t>
      </w:r>
      <w:r>
        <w:rPr>
          <w:rFonts w:ascii="Arial" w:hAnsi="Arial" w:cs="Arial"/>
          <w:shd w:val="clear" w:color="auto" w:fill="FFFFFF"/>
        </w:rPr>
        <w:fldChar w:fldCharType="begin" w:fldLock="1"/>
      </w:r>
      <w:r w:rsidR="00645AC9">
        <w:rPr>
          <w:rFonts w:ascii="Arial" w:hAnsi="Arial" w:cs="Arial"/>
          <w:shd w:val="clear" w:color="auto" w:fill="FFFFFF"/>
        </w:rPr>
        <w:instrText>ADDIN CSL_CITATION {"citationItems":[{"id":"ITEM-1","itemData":{"DOI":"10.1590/S0034-76122007000100005","ISSN":"0034-7612","abstract":"Os serviços públicos de assistência técnica e extensão rural no país são desenvolvidos em espaço onde coexistem grupos sociais muito distintos, desde empresários do agribusiness até grupos tradicionais de agricultores familiares. Tendo como tema a participação dos agricultores familiares na elaboração das ações de assistência técnica e extensão rural, este artigo analisou o processo decisório participativo do planejamento 2005 da EmaterRN, utilizando como referência teórica principal a escada de participação cidadã de Arnstein (1969). Foi realizada uma pesquisa de campo, documental e bibliográfica, de tipo exploratório, com abordagem qualitativa, e os dados, coletados de diferentes fontes - entrevistas, observações não-participantes e documentos - foram submetidos à análise de conteúdo do tipo categorial (Bardin, 1977). Os resultados evidenciaram que o nível de participação do agricultor no planejamento da instituição se encontra em uma situação intermediária entre uma participação simbólica e uma participação real. Essa busca contínua de aperfeiçoamento dos canais participativos é relevante, no sentido de que mais que a institucionalização, acredita-se que o aperfeiçoamento e a continuidade dos processos de gestão participativa dependem da relação, sempre tensionada e crescentemente qualificada, entre a sociedade organizada e o Estado.","author":[{"dropping-particle":"de","family":"Medeiros","given":"Jássio Pereira","non-dropping-particle":"","parse-names":false,"suffix":""},{"dropping-particle":"","family":"Borges","given":"Djalma Freire","non-dropping-particle":"","parse-names":false,"suffix":""}],"container-title":"Revista de Administração Pública","id":"ITEM-1","issue":"1","issued":{"date-parts":[["2007","2"]]},"page":"63-81","title":"Participação cidadã no planejamento das ações da Emater-RN","type":"article-journal","volume":"41"},"uris":["http://www.mendeley.com/documents/?uuid=4fc1c2b1-0c0f-4230-b19c-02749824d743"]}],"mendeley":{"formattedCitation":"(MEDEIROS; BORGES, 2007)","plainTextFormattedCitation":"(MEDEIROS; BORGES, 2007)","previouslyFormattedCitation":"(MEDEIROS; BORGES, 2007)"},"properties":{"noteIndex":0},"schema":"https://github.com/citation-style-language/schema/raw/master/csl-citation.json"}</w:instrText>
      </w:r>
      <w:r>
        <w:rPr>
          <w:rFonts w:ascii="Arial" w:hAnsi="Arial" w:cs="Arial"/>
          <w:shd w:val="clear" w:color="auto" w:fill="FFFFFF"/>
        </w:rPr>
        <w:fldChar w:fldCharType="separate"/>
      </w:r>
      <w:r w:rsidR="00AB3E6E" w:rsidRPr="00AB3E6E">
        <w:rPr>
          <w:rFonts w:ascii="Arial" w:hAnsi="Arial" w:cs="Arial"/>
          <w:noProof/>
          <w:shd w:val="clear" w:color="auto" w:fill="FFFFFF"/>
        </w:rPr>
        <w:t>(MEDEIROS; BORGES, 2007)</w:t>
      </w:r>
      <w:r>
        <w:rPr>
          <w:rFonts w:ascii="Arial" w:hAnsi="Arial" w:cs="Arial"/>
          <w:shd w:val="clear" w:color="auto" w:fill="FFFFFF"/>
        </w:rPr>
        <w:fldChar w:fldCharType="end"/>
      </w:r>
      <w:r>
        <w:rPr>
          <w:rFonts w:ascii="Arial" w:hAnsi="Arial" w:cs="Arial"/>
          <w:shd w:val="clear" w:color="auto" w:fill="FFFFFF"/>
        </w:rPr>
        <w:t xml:space="preserve">. </w:t>
      </w:r>
    </w:p>
    <w:p w14:paraId="6EF7D84F" w14:textId="5AA3B7CB" w:rsidR="00407C99" w:rsidRPr="009D0BFB" w:rsidRDefault="00407C99" w:rsidP="00407C99">
      <w:pPr>
        <w:pStyle w:val="NormalWeb"/>
        <w:spacing w:before="240" w:beforeAutospacing="0" w:after="240" w:afterAutospacing="0"/>
        <w:jc w:val="both"/>
        <w:rPr>
          <w:rFonts w:ascii="Arial" w:hAnsi="Arial" w:cs="Arial"/>
          <w:i/>
          <w:color w:val="000000"/>
        </w:rPr>
      </w:pPr>
      <w:r w:rsidRPr="009D0BFB">
        <w:rPr>
          <w:rFonts w:ascii="Arial" w:hAnsi="Arial" w:cs="Arial"/>
          <w:i/>
          <w:color w:val="000000"/>
        </w:rPr>
        <w:t xml:space="preserve">Empreendedor </w:t>
      </w:r>
      <w:r w:rsidR="00776BB8">
        <w:rPr>
          <w:rFonts w:ascii="Arial" w:hAnsi="Arial" w:cs="Arial"/>
          <w:i/>
          <w:color w:val="000000"/>
        </w:rPr>
        <w:t xml:space="preserve">familiar </w:t>
      </w:r>
      <w:r w:rsidRPr="009D0BFB">
        <w:rPr>
          <w:rFonts w:ascii="Arial" w:hAnsi="Arial" w:cs="Arial"/>
          <w:i/>
          <w:color w:val="000000"/>
        </w:rPr>
        <w:t>rural </w:t>
      </w:r>
    </w:p>
    <w:p w14:paraId="35324636" w14:textId="7DF2E292" w:rsidR="00407C99" w:rsidRDefault="00D13710" w:rsidP="00407C99">
      <w:pPr>
        <w:pStyle w:val="Default"/>
        <w:spacing w:line="360" w:lineRule="auto"/>
        <w:ind w:firstLine="708"/>
        <w:jc w:val="both"/>
        <w:rPr>
          <w:rFonts w:ascii="Arial" w:hAnsi="Arial" w:cs="Arial"/>
        </w:rPr>
      </w:pPr>
      <w:r>
        <w:rPr>
          <w:rFonts w:ascii="Arial" w:hAnsi="Arial" w:cs="Arial"/>
        </w:rPr>
        <w:t xml:space="preserve">De acordo com a </w:t>
      </w:r>
      <w:r w:rsidRPr="002A0A69">
        <w:rPr>
          <w:rFonts w:ascii="Arial" w:hAnsi="Arial" w:cs="Arial"/>
        </w:rPr>
        <w:t>Lei n</w:t>
      </w:r>
      <w:r>
        <w:rPr>
          <w:rFonts w:ascii="Arial" w:hAnsi="Arial" w:cs="Arial"/>
        </w:rPr>
        <w:t xml:space="preserve">º </w:t>
      </w:r>
      <w:r w:rsidRPr="002A0A69">
        <w:rPr>
          <w:rFonts w:ascii="Arial" w:hAnsi="Arial" w:cs="Arial"/>
        </w:rPr>
        <w:t xml:space="preserve">11.326 de </w:t>
      </w:r>
      <w:r w:rsidRPr="00E368AF">
        <w:rPr>
          <w:rFonts w:ascii="Arial" w:hAnsi="Arial" w:cs="Arial"/>
        </w:rPr>
        <w:t>2006</w:t>
      </w:r>
      <w:r>
        <w:rPr>
          <w:rFonts w:ascii="Arial" w:hAnsi="Arial" w:cs="Arial"/>
        </w:rPr>
        <w:t>, o</w:t>
      </w:r>
      <w:r w:rsidR="00407C99">
        <w:rPr>
          <w:rFonts w:ascii="Arial" w:hAnsi="Arial" w:cs="Arial"/>
        </w:rPr>
        <w:t xml:space="preserve"> agricultor rural </w:t>
      </w:r>
      <w:r w:rsidR="003E1AC1">
        <w:rPr>
          <w:rFonts w:ascii="Arial" w:hAnsi="Arial" w:cs="Arial"/>
        </w:rPr>
        <w:t>e</w:t>
      </w:r>
      <w:r w:rsidR="00407C99">
        <w:rPr>
          <w:rFonts w:ascii="Arial" w:hAnsi="Arial" w:cs="Arial"/>
        </w:rPr>
        <w:t xml:space="preserve"> empreendedor familiar rural</w:t>
      </w:r>
      <w:r>
        <w:rPr>
          <w:rFonts w:ascii="Arial" w:hAnsi="Arial" w:cs="Arial"/>
        </w:rPr>
        <w:t xml:space="preserve"> se caracteriza como o indivíduo que</w:t>
      </w:r>
      <w:r w:rsidR="00407C99">
        <w:rPr>
          <w:rFonts w:ascii="Arial" w:hAnsi="Arial" w:cs="Arial"/>
        </w:rPr>
        <w:t xml:space="preserve"> desempenha suas atividades no meio rural, </w:t>
      </w:r>
      <w:r>
        <w:rPr>
          <w:rFonts w:ascii="Arial" w:hAnsi="Arial" w:cs="Arial"/>
        </w:rPr>
        <w:t xml:space="preserve">com suporte </w:t>
      </w:r>
      <w:r w:rsidR="00407C99" w:rsidRPr="002A0A69">
        <w:rPr>
          <w:rFonts w:ascii="Arial" w:hAnsi="Arial" w:cs="Arial"/>
        </w:rPr>
        <w:t>predomina</w:t>
      </w:r>
      <w:r>
        <w:rPr>
          <w:rFonts w:ascii="Arial" w:hAnsi="Arial" w:cs="Arial"/>
        </w:rPr>
        <w:t>nte</w:t>
      </w:r>
      <w:r w:rsidR="00407C99" w:rsidRPr="002A0A69">
        <w:rPr>
          <w:rFonts w:ascii="Arial" w:hAnsi="Arial" w:cs="Arial"/>
        </w:rPr>
        <w:t xml:space="preserve"> </w:t>
      </w:r>
      <w:r>
        <w:rPr>
          <w:rFonts w:ascii="Arial" w:hAnsi="Arial" w:cs="Arial"/>
        </w:rPr>
        <w:t>d</w:t>
      </w:r>
      <w:r w:rsidR="00407C99" w:rsidRPr="002A0A69">
        <w:rPr>
          <w:rFonts w:ascii="Arial" w:hAnsi="Arial" w:cs="Arial"/>
        </w:rPr>
        <w:t>a força de trabalho da família</w:t>
      </w:r>
      <w:r w:rsidR="00407C99">
        <w:rPr>
          <w:rFonts w:ascii="Arial" w:hAnsi="Arial" w:cs="Arial"/>
        </w:rPr>
        <w:t xml:space="preserve"> e </w:t>
      </w:r>
      <w:r>
        <w:rPr>
          <w:rFonts w:ascii="Arial" w:hAnsi="Arial" w:cs="Arial"/>
        </w:rPr>
        <w:t>possui</w:t>
      </w:r>
      <w:r w:rsidR="00407C99">
        <w:rPr>
          <w:rFonts w:ascii="Arial" w:hAnsi="Arial" w:cs="Arial"/>
        </w:rPr>
        <w:t xml:space="preserve"> como </w:t>
      </w:r>
      <w:r w:rsidR="00407C99">
        <w:rPr>
          <w:rFonts w:ascii="Arial" w:hAnsi="Arial" w:cs="Arial"/>
        </w:rPr>
        <w:lastRenderedPageBreak/>
        <w:t xml:space="preserve">principal fonte de renda as próprias atividades vinculadas ao empreendimento agrícola </w:t>
      </w:r>
      <w:r w:rsidR="00407C99" w:rsidRPr="00E368AF">
        <w:rPr>
          <w:rFonts w:ascii="Arial" w:hAnsi="Arial" w:cs="Arial"/>
        </w:rPr>
        <w:t xml:space="preserve">(BRASIL, 2006). </w:t>
      </w:r>
    </w:p>
    <w:p w14:paraId="64BC54AA" w14:textId="3A703EB0" w:rsidR="00407C99" w:rsidRPr="002A0A69" w:rsidRDefault="00407C99" w:rsidP="00407C99">
      <w:pPr>
        <w:pStyle w:val="Default"/>
        <w:spacing w:line="360" w:lineRule="auto"/>
        <w:jc w:val="both"/>
        <w:rPr>
          <w:rFonts w:ascii="Arial" w:hAnsi="Arial" w:cs="Arial"/>
        </w:rPr>
      </w:pPr>
      <w:r w:rsidRPr="00E368AF">
        <w:rPr>
          <w:rFonts w:ascii="Arial" w:hAnsi="Arial" w:cs="Arial"/>
        </w:rPr>
        <w:tab/>
      </w:r>
      <w:r>
        <w:rPr>
          <w:rFonts w:ascii="Arial" w:hAnsi="Arial" w:cs="Arial"/>
        </w:rPr>
        <w:t xml:space="preserve">Para </w:t>
      </w:r>
      <w:r w:rsidRPr="00E368AF">
        <w:rPr>
          <w:rFonts w:ascii="Arial" w:hAnsi="Arial" w:cs="Arial"/>
        </w:rPr>
        <w:fldChar w:fldCharType="begin" w:fldLock="1"/>
      </w:r>
      <w:r w:rsidR="00645AC9">
        <w:rPr>
          <w:rFonts w:ascii="Arial" w:hAnsi="Arial" w:cs="Arial"/>
        </w:rPr>
        <w:instrText>ADDIN CSL_CITATION {"citationItems":[{"id":"ITEM-1","itemData":{"DOI":"10.14211/regepe.v8i1.1165","ISSN":"2316-2058","abstract":"O presente artigo tem como objetivo analisar o panorama das publicações sobre empreendedorismo rural por meio de um estudo bibliométrico. Para tanto, foram analisados 417 artigos publicados na plataforma Web of Science ligados ao tópico “empreendedorismo rural” na língua inglesa. Foi traçada a evolução das publicações por meio de análises de citações e de cocitações em todos os artigos publicados na plataforma. O método possibilitou a identificação das obras mais influentes, com a finalidade de entendimento dos laços intelectuais e a evolução, ao longo do tempo, das pesquisas sobre o tema proposto. Os resultados obtidos possibilitaram a identificação dos autores mais citados e a formação de quatro grupos de autores que trabalham com o tema empreendedorismo rural. Também foi possível verificar que o campo de pesquisa voltado para esse tema está em ascensão e que o uso do termo “empreendedorismo rural” vem crescendo e se consolidando no meio acadêmico.","author":[{"dropping-particle":"","family":"Bernardo","given":"Evelyn Gomes","non-dropping-particle":"","parse-names":false,"suffix":""},{"dropping-particle":"","family":"Ramos","given":"Heidy Rodriguez","non-dropping-particle":"","parse-names":false,"suffix":""},{"dropping-particle":"","family":"Vils","given":"Leonardo","non-dropping-particle":"","parse-names":false,"suffix":""}],"container-title":"REGEPE - Revista de Empreendedorismo e Gestão de Pequenas Empresas","id":"ITEM-1","issue":"1","issued":{"date-parts":[["2018","12","19"]]},"page":"102-125","title":"Panorama da Produção Científica em Empreendedorismo Rural: Um Estudo Bibliométrico","type":"article-journal","volume":"8"},"uris":["http://www.mendeley.com/documents/?uuid=3ad2e1b1-2cfc-445a-8c1c-10f394dbb44b"]}],"mendeley":{"formattedCitation":"(BERNARDO; RAMOS; VILS, 2018)","manualFormatting":"Bernardo, Ramos e Vils (2018)","plainTextFormattedCitation":"(BERNARDO; RAMOS; VILS, 2018)","previouslyFormattedCitation":"(BERNARDO; RAMOS; VILS, 2018)"},"properties":{"noteIndex":0},"schema":"https://github.com/citation-style-language/schema/raw/master/csl-citation.json"}</w:instrText>
      </w:r>
      <w:r w:rsidRPr="00E368AF">
        <w:rPr>
          <w:rFonts w:ascii="Arial" w:hAnsi="Arial" w:cs="Arial"/>
        </w:rPr>
        <w:fldChar w:fldCharType="separate"/>
      </w:r>
      <w:r w:rsidRPr="00E368AF">
        <w:rPr>
          <w:rFonts w:ascii="Arial" w:hAnsi="Arial" w:cs="Arial"/>
          <w:noProof/>
        </w:rPr>
        <w:t>Bernardo, Ramos e Vils (2018)</w:t>
      </w:r>
      <w:r w:rsidRPr="00E368AF">
        <w:rPr>
          <w:rFonts w:ascii="Arial" w:hAnsi="Arial" w:cs="Arial"/>
        </w:rPr>
        <w:fldChar w:fldCharType="end"/>
      </w:r>
      <w:r>
        <w:rPr>
          <w:rFonts w:ascii="Arial" w:hAnsi="Arial" w:cs="Arial"/>
        </w:rPr>
        <w:t>,</w:t>
      </w:r>
      <w:r w:rsidRPr="00E368AF">
        <w:rPr>
          <w:rFonts w:ascii="Arial" w:hAnsi="Arial" w:cs="Arial"/>
        </w:rPr>
        <w:t xml:space="preserve"> o termo empreendedor </w:t>
      </w:r>
      <w:r w:rsidR="00EB37C8">
        <w:rPr>
          <w:rFonts w:ascii="Arial" w:hAnsi="Arial" w:cs="Arial"/>
        </w:rPr>
        <w:t xml:space="preserve">familiar </w:t>
      </w:r>
      <w:r w:rsidRPr="00E368AF">
        <w:rPr>
          <w:rFonts w:ascii="Arial" w:hAnsi="Arial" w:cs="Arial"/>
        </w:rPr>
        <w:t>rural</w:t>
      </w:r>
      <w:r w:rsidRPr="002A0A69">
        <w:rPr>
          <w:rFonts w:ascii="Arial" w:hAnsi="Arial" w:cs="Arial"/>
        </w:rPr>
        <w:t xml:space="preserve"> não </w:t>
      </w:r>
      <w:r>
        <w:rPr>
          <w:rFonts w:ascii="Arial" w:hAnsi="Arial" w:cs="Arial"/>
        </w:rPr>
        <w:t xml:space="preserve">é </w:t>
      </w:r>
      <w:r w:rsidRPr="002A0A69">
        <w:rPr>
          <w:rFonts w:ascii="Arial" w:hAnsi="Arial" w:cs="Arial"/>
        </w:rPr>
        <w:t xml:space="preserve">necessariamente novo, mas está se consolidando no meio acadêmico e ganhando espaços nas agendas </w:t>
      </w:r>
      <w:r>
        <w:rPr>
          <w:rFonts w:ascii="Arial" w:hAnsi="Arial" w:cs="Arial"/>
        </w:rPr>
        <w:t xml:space="preserve">de </w:t>
      </w:r>
      <w:r w:rsidRPr="002A0A69">
        <w:rPr>
          <w:rFonts w:ascii="Arial" w:hAnsi="Arial" w:cs="Arial"/>
        </w:rPr>
        <w:t xml:space="preserve">políticas do governo. Entretanto, os autores pontuam que quando comparado aos outros estudos dentro da área do empreendedorismo, esse assunto apresenta menor destaque, reforçando a necessidade de mais explorações a respeito </w:t>
      </w:r>
      <w:r w:rsidRPr="002A0A69">
        <w:rPr>
          <w:rFonts w:ascii="Arial" w:hAnsi="Arial" w:cs="Arial"/>
        </w:rPr>
        <w:fldChar w:fldCharType="begin" w:fldLock="1"/>
      </w:r>
      <w:r w:rsidR="00645AC9">
        <w:rPr>
          <w:rFonts w:ascii="Arial" w:hAnsi="Arial" w:cs="Arial"/>
        </w:rPr>
        <w:instrText>ADDIN CSL_CITATION {"citationItems":[{"id":"ITEM-1","itemData":{"DOI":"10.14211/regepe.v8i1.1165","ISSN":"2316-2058","abstract":"O presente artigo tem como objetivo analisar o panorama das publicações sobre empreendedorismo rural por meio de um estudo bibliométrico. Para tanto, foram analisados 417 artigos publicados na plataforma Web of Science ligados ao tópico “empreendedorismo rural” na língua inglesa. Foi traçada a evolução das publicações por meio de análises de citações e de cocitações em todos os artigos publicados na plataforma. O método possibilitou a identificação das obras mais influentes, com a finalidade de entendimento dos laços intelectuais e a evolução, ao longo do tempo, das pesquisas sobre o tema proposto. Os resultados obtidos possibilitaram a identificação dos autores mais citados e a formação de quatro grupos de autores que trabalham com o tema empreendedorismo rural. Também foi possível verificar que o campo de pesquisa voltado para esse tema está em ascensão e que o uso do termo “empreendedorismo rural” vem crescendo e se consolidando no meio acadêmico.","author":[{"dropping-particle":"","family":"Bernardo","given":"Evelyn Gomes","non-dropping-particle":"","parse-names":false,"suffix":""},{"dropping-particle":"","family":"Ramos","given":"Heidy Rodriguez","non-dropping-particle":"","parse-names":false,"suffix":""},{"dropping-particle":"","family":"Vils","given":"Leonardo","non-dropping-particle":"","parse-names":false,"suffix":""}],"container-title":"REGEPE - Revista de Empreendedorismo e Gestão de Pequenas Empresas","id":"ITEM-1","issue":"1","issued":{"date-parts":[["2018","12","19"]]},"page":"102-125","title":"Panorama da Produção Científica em Empreendedorismo Rural: Um Estudo Bibliométrico","type":"article-journal","volume":"8"},"uris":["http://www.mendeley.com/documents/?uuid=3ad2e1b1-2cfc-445a-8c1c-10f394dbb44b"]}],"mendeley":{"formattedCitation":"(BERNARDO; RAMOS; VILS, 2018)","plainTextFormattedCitation":"(BERNARDO; RAMOS; VILS, 2018)","previouslyFormattedCitation":"(BERNARDO; RAMOS; VILS, 2018)"},"properties":{"noteIndex":0},"schema":"https://github.com/citation-style-language/schema/raw/master/csl-citation.json"}</w:instrText>
      </w:r>
      <w:r w:rsidRPr="002A0A69">
        <w:rPr>
          <w:rFonts w:ascii="Arial" w:hAnsi="Arial" w:cs="Arial"/>
        </w:rPr>
        <w:fldChar w:fldCharType="separate"/>
      </w:r>
      <w:r w:rsidR="00AB3E6E" w:rsidRPr="00AB3E6E">
        <w:rPr>
          <w:rFonts w:ascii="Arial" w:hAnsi="Arial" w:cs="Arial"/>
          <w:noProof/>
        </w:rPr>
        <w:t>(BERNARDO; RAMOS; VILS, 2018)</w:t>
      </w:r>
      <w:r w:rsidRPr="002A0A69">
        <w:rPr>
          <w:rFonts w:ascii="Arial" w:hAnsi="Arial" w:cs="Arial"/>
        </w:rPr>
        <w:fldChar w:fldCharType="end"/>
      </w:r>
      <w:r w:rsidRPr="002A0A69">
        <w:rPr>
          <w:rFonts w:ascii="Arial" w:hAnsi="Arial" w:cs="Arial"/>
        </w:rPr>
        <w:t>.</w:t>
      </w:r>
    </w:p>
    <w:p w14:paraId="79E4507A" w14:textId="4EA2EE81" w:rsidR="00407C99" w:rsidRPr="002A0A69" w:rsidRDefault="00407C99" w:rsidP="00407C99">
      <w:pPr>
        <w:pStyle w:val="Default"/>
        <w:spacing w:line="360" w:lineRule="auto"/>
        <w:jc w:val="both"/>
        <w:rPr>
          <w:rFonts w:ascii="Arial" w:hAnsi="Arial" w:cs="Arial"/>
        </w:rPr>
      </w:pPr>
      <w:r w:rsidRPr="002A0A69">
        <w:rPr>
          <w:rFonts w:ascii="Arial" w:hAnsi="Arial" w:cs="Arial"/>
        </w:rPr>
        <w:tab/>
        <w:t xml:space="preserve">Esse tipo de empreendedor ocupa um lugar de relevância para a sociedade, especificamente a brasileira, conforme mostra </w:t>
      </w:r>
      <w:r w:rsidRPr="002A0A69">
        <w:rPr>
          <w:rFonts w:ascii="Arial" w:hAnsi="Arial" w:cs="Arial"/>
        </w:rPr>
        <w:fldChar w:fldCharType="begin" w:fldLock="1"/>
      </w:r>
      <w:r w:rsidR="00645AC9">
        <w:rPr>
          <w:rFonts w:ascii="Arial" w:hAnsi="Arial" w:cs="Arial"/>
        </w:rPr>
        <w:instrText>ADDIN CSL_CITATION {"citationItems":[{"id":"ITEM-1","itemData":{"ISSN":"1413-0580","abstract":"O presente artigo propõe uma reflexão sobre os conceitos de campesinato e de agricultura familiar. Muito freqüentemente, associa-se o primeiro às suas formas dominantes nas sociedades tradicionais, ao passo que se desconsidera a história camponesa da agricultura familiar. A hipótese proposta é a de que, nas sociedades modernas, mais do que propriamente uma passagem irreversível e absoluta da condição de camponês tradicional para a de agricultor familiar “moderno”, teríamos que considerar, simultaneamente, pontos de rupturas e elementos de continuidade entre as duas categorias sociais.","author":[{"dropping-particle":"","family":"Wanderley","given":"Maria De Nazareth Baudel","non-dropping-particle":"","parse-names":false,"suffix":""}],"container-title":"Estudos Sociedade e Agricultura","id":"ITEM-1","issue":"21","issued":{"date-parts":[["2003"]]},"page":"42-61","title":"Agricultura familiar e campesinato: rupturas e continuidade","type":"article-journal"},"uris":["http://www.mendeley.com/documents/?uuid=2f5184ab-6902-474d-bba5-8e1020619687"]}],"mendeley":{"formattedCitation":"(WANDERLEY, 2003)","manualFormatting":"Wanderley (2003)","plainTextFormattedCitation":"(WANDERLEY, 2003)","previouslyFormattedCitation":"(WANDERLEY, 2003)"},"properties":{"noteIndex":0},"schema":"https://github.com/citation-style-language/schema/raw/master/csl-citation.json"}</w:instrText>
      </w:r>
      <w:r w:rsidRPr="002A0A69">
        <w:rPr>
          <w:rFonts w:ascii="Arial" w:hAnsi="Arial" w:cs="Arial"/>
        </w:rPr>
        <w:fldChar w:fldCharType="separate"/>
      </w:r>
      <w:r w:rsidRPr="002A0A69">
        <w:rPr>
          <w:rFonts w:ascii="Arial" w:hAnsi="Arial" w:cs="Arial"/>
          <w:noProof/>
        </w:rPr>
        <w:t>Wanderley (2003)</w:t>
      </w:r>
      <w:r w:rsidRPr="002A0A69">
        <w:rPr>
          <w:rFonts w:ascii="Arial" w:hAnsi="Arial" w:cs="Arial"/>
        </w:rPr>
        <w:fldChar w:fldCharType="end"/>
      </w:r>
      <w:r w:rsidRPr="002A0A69">
        <w:rPr>
          <w:rFonts w:ascii="Arial" w:hAnsi="Arial" w:cs="Arial"/>
        </w:rPr>
        <w:t xml:space="preserve">. De fato, esses atores correspondem </w:t>
      </w:r>
      <w:r w:rsidR="00D13710">
        <w:rPr>
          <w:rFonts w:ascii="Arial" w:hAnsi="Arial" w:cs="Arial"/>
        </w:rPr>
        <w:t>a</w:t>
      </w:r>
      <w:r w:rsidRPr="002A0A69">
        <w:rPr>
          <w:rFonts w:ascii="Arial" w:hAnsi="Arial" w:cs="Arial"/>
        </w:rPr>
        <w:t xml:space="preserve"> uma parcela importante para o país no que diz respeito à produção de alimentos, visto que a sua produção é em maior parte destinada ao mercado interno o que contribui para garantir o abastecimento de alimentos e </w:t>
      </w:r>
      <w:r w:rsidR="00D13710">
        <w:rPr>
          <w:rFonts w:ascii="Arial" w:hAnsi="Arial" w:cs="Arial"/>
        </w:rPr>
        <w:t>a</w:t>
      </w:r>
      <w:r w:rsidR="00D13710" w:rsidRPr="002A0A69">
        <w:rPr>
          <w:rFonts w:ascii="Arial" w:hAnsi="Arial" w:cs="Arial"/>
        </w:rPr>
        <w:t xml:space="preserve"> </w:t>
      </w:r>
      <w:r w:rsidRPr="002A0A69">
        <w:rPr>
          <w:rFonts w:ascii="Arial" w:hAnsi="Arial" w:cs="Arial"/>
        </w:rPr>
        <w:t xml:space="preserve">segurança alimentar dos brasileiros </w:t>
      </w:r>
      <w:r w:rsidRPr="002A0A69">
        <w:rPr>
          <w:rFonts w:ascii="Arial" w:hAnsi="Arial" w:cs="Arial"/>
        </w:rPr>
        <w:fldChar w:fldCharType="begin" w:fldLock="1"/>
      </w:r>
      <w:r w:rsidR="00645AC9">
        <w:rPr>
          <w:rFonts w:ascii="Arial" w:hAnsi="Arial" w:cs="Arial"/>
        </w:rPr>
        <w:instrText>ADDIN CSL_CITATION {"citationItems":[{"id":"ITEM-1","itemData":{"ISSN":"2177-4153","author":[{"dropping-particle":"","family":"Ferreira","given":"Nilson Zacarias Barnabé","non-dropping-particle":"","parse-names":false,"suffix":""},{"dropping-particle":"","family":"Cruz","given":"José Claudio de Freitas","non-dropping-particle":"","parse-names":false,"suffix":""}],"container-title":"Revista Capital Científico - Eletrônica (RCCҽ)","id":"ITEM-1","issue":"2","issued":{"date-parts":[["2013"]]},"page":"155-168","title":"Mercado Institucional como Fortalecedor da Agricultura Familiar e Promotor da Segurança Alimentar e Nutricional","type":"article-journal","volume":"11"},"uris":["http://www.mendeley.com/documents/?uuid=41652be3-d641-4c83-a4ab-d3c33ffc4b86"]}],"mendeley":{"formattedCitation":"(FERREIRA; CRUZ, 2013)","plainTextFormattedCitation":"(FERREIRA; CRUZ, 2013)","previouslyFormattedCitation":"(FERREIRA; CRUZ, 2013)"},"properties":{"noteIndex":0},"schema":"https://github.com/citation-style-language/schema/raw/master/csl-citation.json"}</w:instrText>
      </w:r>
      <w:r w:rsidRPr="002A0A69">
        <w:rPr>
          <w:rFonts w:ascii="Arial" w:hAnsi="Arial" w:cs="Arial"/>
        </w:rPr>
        <w:fldChar w:fldCharType="separate"/>
      </w:r>
      <w:r w:rsidR="00AB3E6E" w:rsidRPr="00AB3E6E">
        <w:rPr>
          <w:rFonts w:ascii="Arial" w:hAnsi="Arial" w:cs="Arial"/>
          <w:noProof/>
        </w:rPr>
        <w:t>(FERREIRA; CRUZ, 2013)</w:t>
      </w:r>
      <w:r w:rsidRPr="002A0A69">
        <w:rPr>
          <w:rFonts w:ascii="Arial" w:hAnsi="Arial" w:cs="Arial"/>
        </w:rPr>
        <w:fldChar w:fldCharType="end"/>
      </w:r>
      <w:r w:rsidRPr="002A0A69">
        <w:rPr>
          <w:rFonts w:ascii="Arial" w:hAnsi="Arial" w:cs="Arial"/>
        </w:rPr>
        <w:t xml:space="preserve">. </w:t>
      </w:r>
      <w:r w:rsidR="00D13710">
        <w:rPr>
          <w:rFonts w:ascii="Arial" w:hAnsi="Arial" w:cs="Arial"/>
        </w:rPr>
        <w:t>Esse</w:t>
      </w:r>
      <w:r w:rsidRPr="002A0A69">
        <w:rPr>
          <w:rFonts w:ascii="Arial" w:hAnsi="Arial" w:cs="Arial"/>
        </w:rPr>
        <w:t xml:space="preserve"> papel que desempenham impacta na movimentação da economia local </w:t>
      </w:r>
      <w:r w:rsidRPr="002A0A69">
        <w:rPr>
          <w:rFonts w:ascii="Arial" w:hAnsi="Arial" w:cs="Arial"/>
        </w:rPr>
        <w:fldChar w:fldCharType="begin" w:fldLock="1"/>
      </w:r>
      <w:r w:rsidR="00645AC9">
        <w:rPr>
          <w:rFonts w:ascii="Arial" w:hAnsi="Arial" w:cs="Arial"/>
        </w:rPr>
        <w:instrText>ADDIN CSL_CITATION {"citationItems":[{"id":"ITEM-1","itemData":{"ISSN":"1519-6186","author":[{"dropping-particle":"de","family":"Camargo","given":"Cristiane Paes","non-dropping-particle":"","parse-names":false,"suffix":""}],"container-title":"Geographia Opportuno Tempore","id":"ITEM-1","issue":"3","issued":{"date-parts":[["2019"]]},"page":"53-66","title":"A AGRICULTURA FAMILIAR E O DESENVOLVIMENTO SOCIOECONÔMICO NO MUNICÍPIO DE MATOS COSTA-SC","type":"article-journal","volume":"5"},"uris":["http://www.mendeley.com/documents/?uuid=7b070f93-4296-41bc-8220-1ed3ce0bd44a"]}],"mendeley":{"formattedCitation":"(CAMARGO, 2019)","plainTextFormattedCitation":"(CAMARGO, 2019)","previouslyFormattedCitation":"(CAMARGO, 2019)"},"properties":{"noteIndex":0},"schema":"https://github.com/citation-style-language/schema/raw/master/csl-citation.json"}</w:instrText>
      </w:r>
      <w:r w:rsidRPr="002A0A69">
        <w:rPr>
          <w:rFonts w:ascii="Arial" w:hAnsi="Arial" w:cs="Arial"/>
        </w:rPr>
        <w:fldChar w:fldCharType="separate"/>
      </w:r>
      <w:r w:rsidR="00AB3E6E" w:rsidRPr="00AB3E6E">
        <w:rPr>
          <w:rFonts w:ascii="Arial" w:hAnsi="Arial" w:cs="Arial"/>
          <w:noProof/>
        </w:rPr>
        <w:t>(CAMARGO, 2019)</w:t>
      </w:r>
      <w:r w:rsidRPr="002A0A69">
        <w:rPr>
          <w:rFonts w:ascii="Arial" w:hAnsi="Arial" w:cs="Arial"/>
        </w:rPr>
        <w:fldChar w:fldCharType="end"/>
      </w:r>
      <w:r w:rsidRPr="002A0A69">
        <w:rPr>
          <w:rFonts w:ascii="Arial" w:hAnsi="Arial" w:cs="Arial"/>
        </w:rPr>
        <w:t>.</w:t>
      </w:r>
      <w:r>
        <w:rPr>
          <w:rFonts w:ascii="Arial" w:hAnsi="Arial" w:cs="Arial"/>
        </w:rPr>
        <w:t xml:space="preserve"> </w:t>
      </w:r>
    </w:p>
    <w:p w14:paraId="1FA536B3" w14:textId="00BC158B" w:rsidR="00360E6D" w:rsidRDefault="00407C99" w:rsidP="00360E6D">
      <w:pPr>
        <w:pStyle w:val="Default"/>
        <w:spacing w:line="360" w:lineRule="auto"/>
        <w:jc w:val="both"/>
        <w:rPr>
          <w:rFonts w:ascii="Arial" w:hAnsi="Arial" w:cs="Arial"/>
        </w:rPr>
      </w:pPr>
      <w:r w:rsidRPr="002A0A69">
        <w:rPr>
          <w:rFonts w:ascii="Arial" w:hAnsi="Arial" w:cs="Arial"/>
        </w:rPr>
        <w:tab/>
      </w:r>
      <w:r w:rsidR="00360E6D">
        <w:rPr>
          <w:rFonts w:ascii="Arial" w:hAnsi="Arial" w:cs="Arial"/>
        </w:rPr>
        <w:t>Uma oportunidade para o empreendedor familiar rural é a obter produção diversificada, pois d</w:t>
      </w:r>
      <w:r w:rsidR="004513D1">
        <w:rPr>
          <w:rFonts w:ascii="Arial" w:hAnsi="Arial" w:cs="Arial"/>
        </w:rPr>
        <w:t xml:space="preserve">e acordo com </w:t>
      </w:r>
      <w:r w:rsidRPr="002A0A69">
        <w:rPr>
          <w:rFonts w:ascii="Arial" w:hAnsi="Arial" w:cs="Arial"/>
        </w:rPr>
        <w:fldChar w:fldCharType="begin" w:fldLock="1"/>
      </w:r>
      <w:r w:rsidR="00645AC9">
        <w:rPr>
          <w:rFonts w:ascii="Arial" w:hAnsi="Arial" w:cs="Arial"/>
        </w:rPr>
        <w:instrText>ADDIN CSL_CITATION {"citationItems":[{"id":"ITEM-1","itemData":{"DOI":"10.1590/1234-56781806-94790560406","ISSN":"1806-9479","abstract":"Resumo: A soberania alimentar do agricultor familiar está relacionada à transformação do agroecossistema, articulando a geração de trabalho e renda e sua capacidade de autoprodução de alimentos. Assim, este trabalho tem por objetivo investigar a produção de alimentos destinado ao autoconsumo e o extrativismo de látex realizados por agricultores familiares do assentamento de reforma agrária Seringal, no município matogrossense de Vila Bela da Santíssima Trindade, pertencente à Amazônia Meridional. Foram investigados agricultores familiares vinculados à Associação de Produtores de Látex (Aprolatex), através de entrevistas. Foi utilizado formulário semiestruturado abordando questões socioeconômicas e de produção. A heveicultura é a principal atividade agrícola exercida na unidade produtiva, correspondendo a até 65% da renda anual agrícola. O complemento da renda ocorre pela criação de pequenos animais, produção de leite e agricultura. As principais culturas produzidas são: mandioca, pepino, milho, abacaxi, batata doce e melancia, utilizados na alimentação familiar. A motivação para a produção para autoconsumo ocorre pela redução de despesas com compra de alimentos e a disponibilidades destes em quantidade e qualidade, garantindo a “segurança alimentar” dessas famílias. Os resultados demonstram a importância da produção de alimentos como estratégia para a permanência das famílias no campo e a necessidade de políticas públicas voltadas para a atividade extrativista.","author":[{"dropping-particle":"","family":"Soares","given":"Keller Regina","non-dropping-particle":"","parse-names":false,"suffix":""},{"dropping-particle":"","family":"Ferreira","given":"Esvanio Edipo da Silva","non-dropping-particle":"","parse-names":false,"suffix":""},{"dropping-particle":"","family":"Seabra Junior","given":"Santino","non-dropping-particle":"","parse-names":false,"suffix":""},{"dropping-particle":"","family":"Neves","given":"Sandra Mara Alves da Silva","non-dropping-particle":"","parse-names":false,"suffix":""}],"container-title":"Revista de Economia e Sociologia Rural","id":"ITEM-1","issue":"4","issued":{"date-parts":[["2019","10"]]},"page":"645-662","title":"Extrativismo e Produção de Alimentos como Estratégia de Reprodução de Agricultores Familiares do Assentamento Seringal, Amazônia Meridional","type":"article-journal","volume":"56"},"uris":["http://www.mendeley.com/documents/?uuid=65b970ba-3f33-459f-b5bb-c5c94637392a"]}],"mendeley":{"formattedCitation":"(SOARES et al., 2019)","manualFormatting":"Soares et al., (2019)","plainTextFormattedCitation":"(SOARES et al., 2019)","previouslyFormattedCitation":"(SOARES et al., 2019)"},"properties":{"noteIndex":0},"schema":"https://github.com/citation-style-language/schema/raw/master/csl-citation.json"}</w:instrText>
      </w:r>
      <w:r w:rsidRPr="002A0A69">
        <w:rPr>
          <w:rFonts w:ascii="Arial" w:hAnsi="Arial" w:cs="Arial"/>
        </w:rPr>
        <w:fldChar w:fldCharType="separate"/>
      </w:r>
      <w:r w:rsidRPr="002A0A69">
        <w:rPr>
          <w:rFonts w:ascii="Arial" w:hAnsi="Arial" w:cs="Arial"/>
          <w:noProof/>
        </w:rPr>
        <w:t xml:space="preserve">Soares </w:t>
      </w:r>
      <w:r w:rsidRPr="002A0A69">
        <w:rPr>
          <w:rFonts w:ascii="Arial" w:hAnsi="Arial" w:cs="Arial"/>
          <w:i/>
          <w:noProof/>
        </w:rPr>
        <w:t>et al</w:t>
      </w:r>
      <w:r w:rsidRPr="002A0A69">
        <w:rPr>
          <w:rFonts w:ascii="Arial" w:hAnsi="Arial" w:cs="Arial"/>
          <w:noProof/>
        </w:rPr>
        <w:t>., (2019)</w:t>
      </w:r>
      <w:r w:rsidRPr="002A0A69">
        <w:rPr>
          <w:rFonts w:ascii="Arial" w:hAnsi="Arial" w:cs="Arial"/>
        </w:rPr>
        <w:fldChar w:fldCharType="end"/>
      </w:r>
      <w:r w:rsidR="004513D1">
        <w:rPr>
          <w:rFonts w:ascii="Arial" w:hAnsi="Arial" w:cs="Arial"/>
        </w:rPr>
        <w:t>,</w:t>
      </w:r>
      <w:r w:rsidR="00360E6D">
        <w:rPr>
          <w:rFonts w:ascii="Arial" w:hAnsi="Arial" w:cs="Arial"/>
        </w:rPr>
        <w:t xml:space="preserve"> uma produção diversificada, principalmente voltada para o auto consumo, é uma forma viável de garantir a sua manutenção no meio rural garantindo, especialmente, a segurança alimentar. Além desses pontos, contribui para oferta de alimentos em quantidade satisfatória, redução de despesas e geração de renda.   </w:t>
      </w:r>
    </w:p>
    <w:p w14:paraId="46F063B0" w14:textId="6520352F" w:rsidR="00407C99" w:rsidRDefault="00407C99" w:rsidP="007C3C46">
      <w:pPr>
        <w:pStyle w:val="Default"/>
        <w:spacing w:after="100" w:afterAutospacing="1" w:line="360" w:lineRule="auto"/>
        <w:ind w:firstLine="708"/>
        <w:jc w:val="both"/>
        <w:rPr>
          <w:rFonts w:ascii="Arial" w:hAnsi="Arial" w:cs="Arial"/>
        </w:rPr>
      </w:pPr>
      <w:r w:rsidRPr="002A0A69">
        <w:rPr>
          <w:rFonts w:ascii="Arial" w:hAnsi="Arial" w:cs="Arial"/>
        </w:rPr>
        <w:t xml:space="preserve">Os empreendimentos familiares </w:t>
      </w:r>
      <w:r w:rsidR="00EB37C8">
        <w:rPr>
          <w:rFonts w:ascii="Arial" w:hAnsi="Arial" w:cs="Arial"/>
        </w:rPr>
        <w:t xml:space="preserve">rurais </w:t>
      </w:r>
      <w:r w:rsidRPr="002A0A69">
        <w:rPr>
          <w:rFonts w:ascii="Arial" w:hAnsi="Arial" w:cs="Arial"/>
        </w:rPr>
        <w:t xml:space="preserve">contribuem também para o desenvolvimento rural, proporcionam oportunidades de trabalho, fazendo com que possam aproveitar os recursos disponíveis e melhorando a realidade econômica e social dos envolvidos </w:t>
      </w:r>
      <w:r>
        <w:rPr>
          <w:rFonts w:ascii="Arial" w:hAnsi="Arial" w:cs="Arial"/>
        </w:rPr>
        <w:fldChar w:fldCharType="begin" w:fldLock="1"/>
      </w:r>
      <w:r w:rsidR="00645AC9">
        <w:rPr>
          <w:rFonts w:ascii="Arial" w:hAnsi="Arial" w:cs="Arial"/>
        </w:rPr>
        <w:instrText>ADDIN CSL_CITATION {"citationItems":[{"id":"ITEM-1","itemData":{"ISSN":"2525-5487","abstract":"A gestão da atividade agropecuária possui grande importância para o desenvolvimento da agricultura familiar, considerando os aspectos de planejamento, produção, controle e comercialização, assim como o empreendedorismo possui características de inovação para a atividade agroindustrial.O presente artigo tem por objetivo estudar a contribuição das estratégias empreendedoras utilizadas pelos agricultores no desenvolvimento das agroindústrias familiares. Foram abordados neste estudo fatores sociais, econômicos, tecnológicos e mercadológicos que influenciam na gestão da agroindústria rural. Para realização deste estudo foi utilizada a pesquisa de campo para coleta de dados nas 18 agroindústrias familiares que possuem registro de inspeção federal, estadual ou municipal no município de Cacoal, Rondônia, através de uma abordagem qualitativa de pesquisa. Desta forma, foi possível identificar as estratégias empreendedoras utilizadas pelos agricultores na gestão da agroindústria, e identificar a contribuiçãodo marketing, da cooperação, da inovação tecnológica e do controle na atividade produtiva dos agricultores familiares. O estudo mostrou também, que embora os desafios da produção e da comercialização são fatores que dificultam a produção agroindustrial familiar, o empreendedorismo vem se mostrando importante no desenvolvimento da atividade, proporcionando ao agricultor novas oportunidades de trabalho e renda.","author":[{"dropping-particle":"de","family":"Lima","given":"Charles Carminati","non-dropping-particle":"","parse-names":false,"suffix":""},{"dropping-particle":"","family":"Parteli","given":"Laís de Fátima","non-dropping-particle":"","parse-names":false,"suffix":""},{"dropping-particle":"","family":"Loose","given":"Cleberson Eller","non-dropping-particle":"","parse-names":false,"suffix":""}],"container-title":"Revista De Administração E Contabilidade - Rac","id":"ITEM-1","issue":"27","issued":{"date-parts":[["2015"]]},"page":"97-133","title":"O Empreendedorismo Rural E a Agroindústria Familiar Na Gestão Da Atividade Agropecuária Em Rondônia","type":"article-journal","volume":"14"},"uris":["http://www.mendeley.com/documents/?uuid=763cbd5c-5735-4168-a95a-0e49f763095d"]}],"mendeley":{"formattedCitation":"(LIMA; PARTELI; LOOSE, 2015)","plainTextFormattedCitation":"(LIMA; PARTELI; LOOSE, 2015)","previouslyFormattedCitation":"(LIMA; PARTELI; LOOSE, 2015)"},"properties":{"noteIndex":0},"schema":"https://github.com/citation-style-language/schema/raw/master/csl-citation.json"}</w:instrText>
      </w:r>
      <w:r>
        <w:rPr>
          <w:rFonts w:ascii="Arial" w:hAnsi="Arial" w:cs="Arial"/>
        </w:rPr>
        <w:fldChar w:fldCharType="separate"/>
      </w:r>
      <w:r w:rsidR="00AB3E6E" w:rsidRPr="00AB3E6E">
        <w:rPr>
          <w:rFonts w:ascii="Arial" w:hAnsi="Arial" w:cs="Arial"/>
          <w:noProof/>
        </w:rPr>
        <w:t>(LIMA; PARTELI; LOOSE, 2015)</w:t>
      </w:r>
      <w:r>
        <w:rPr>
          <w:rFonts w:ascii="Arial" w:hAnsi="Arial" w:cs="Arial"/>
        </w:rPr>
        <w:fldChar w:fldCharType="end"/>
      </w:r>
      <w:r>
        <w:rPr>
          <w:rFonts w:ascii="Arial" w:hAnsi="Arial" w:cs="Arial"/>
        </w:rPr>
        <w:t>. O quadro 2 abaixo apresenta estudos que mostram alguns benefícios relacionados ao empreendedor rural</w:t>
      </w:r>
      <w:r w:rsidR="004513D1">
        <w:rPr>
          <w:rFonts w:ascii="Arial" w:hAnsi="Arial" w:cs="Arial"/>
        </w:rPr>
        <w:t>.</w:t>
      </w:r>
    </w:p>
    <w:p w14:paraId="0F2D2B16" w14:textId="2B804D78" w:rsidR="00407C99" w:rsidRPr="00B73764" w:rsidRDefault="00407C99" w:rsidP="00B73764">
      <w:pPr>
        <w:pStyle w:val="Default"/>
        <w:spacing w:line="276" w:lineRule="auto"/>
        <w:jc w:val="center"/>
        <w:rPr>
          <w:rFonts w:ascii="Arial" w:hAnsi="Arial" w:cs="Arial"/>
          <w:sz w:val="22"/>
          <w:szCs w:val="22"/>
        </w:rPr>
      </w:pPr>
      <w:r w:rsidRPr="00B73764">
        <w:rPr>
          <w:rFonts w:ascii="Arial" w:hAnsi="Arial" w:cs="Arial"/>
          <w:b/>
          <w:sz w:val="22"/>
          <w:szCs w:val="22"/>
        </w:rPr>
        <w:t xml:space="preserve">QUADRO 2 </w:t>
      </w:r>
      <w:r w:rsidR="000E36A3" w:rsidRPr="00B73764">
        <w:rPr>
          <w:rFonts w:ascii="Arial" w:hAnsi="Arial" w:cs="Arial"/>
          <w:sz w:val="22"/>
          <w:szCs w:val="22"/>
        </w:rPr>
        <w:t>–</w:t>
      </w:r>
      <w:r w:rsidRPr="00B73764">
        <w:rPr>
          <w:rFonts w:ascii="Arial" w:hAnsi="Arial" w:cs="Arial"/>
          <w:sz w:val="22"/>
          <w:szCs w:val="22"/>
        </w:rPr>
        <w:t xml:space="preserve"> </w:t>
      </w:r>
      <w:r w:rsidR="000E36A3" w:rsidRPr="00B73764">
        <w:rPr>
          <w:rFonts w:ascii="Arial" w:hAnsi="Arial" w:cs="Arial"/>
          <w:sz w:val="22"/>
          <w:szCs w:val="22"/>
        </w:rPr>
        <w:t>Impactos do empreendedor rural familiar</w:t>
      </w:r>
    </w:p>
    <w:tbl>
      <w:tblPr>
        <w:tblStyle w:val="Tabelacomgrade"/>
        <w:tblW w:w="9072" w:type="dxa"/>
        <w:tblInd w:w="-5" w:type="dxa"/>
        <w:tblLook w:val="04A0" w:firstRow="1" w:lastRow="0" w:firstColumn="1" w:lastColumn="0" w:noHBand="0" w:noVBand="1"/>
      </w:tblPr>
      <w:tblGrid>
        <w:gridCol w:w="1284"/>
        <w:gridCol w:w="3486"/>
        <w:gridCol w:w="4302"/>
      </w:tblGrid>
      <w:tr w:rsidR="00407C99" w:rsidRPr="00047126" w14:paraId="5F79421E" w14:textId="77777777" w:rsidTr="008D56EF">
        <w:tc>
          <w:tcPr>
            <w:tcW w:w="1284" w:type="dxa"/>
            <w:vAlign w:val="center"/>
          </w:tcPr>
          <w:p w14:paraId="52DA9DCB" w14:textId="77777777" w:rsidR="00407C99" w:rsidRPr="00047126" w:rsidRDefault="00407C99" w:rsidP="008C2411">
            <w:pPr>
              <w:jc w:val="center"/>
              <w:rPr>
                <w:rFonts w:ascii="Arial" w:hAnsi="Arial" w:cs="Arial"/>
                <w:b/>
                <w:sz w:val="20"/>
                <w:szCs w:val="20"/>
              </w:rPr>
            </w:pPr>
            <w:r w:rsidRPr="00047126">
              <w:rPr>
                <w:rFonts w:ascii="Arial" w:hAnsi="Arial" w:cs="Arial"/>
                <w:b/>
                <w:sz w:val="20"/>
                <w:szCs w:val="20"/>
              </w:rPr>
              <w:t>Autores</w:t>
            </w:r>
          </w:p>
        </w:tc>
        <w:tc>
          <w:tcPr>
            <w:tcW w:w="3486" w:type="dxa"/>
          </w:tcPr>
          <w:p w14:paraId="27E4546E" w14:textId="77777777" w:rsidR="00407C99" w:rsidRPr="00047126" w:rsidRDefault="00407C99" w:rsidP="008C2411">
            <w:pPr>
              <w:jc w:val="center"/>
              <w:rPr>
                <w:rFonts w:ascii="Arial" w:hAnsi="Arial" w:cs="Arial"/>
                <w:b/>
                <w:sz w:val="20"/>
                <w:szCs w:val="20"/>
              </w:rPr>
            </w:pPr>
            <w:r w:rsidRPr="00047126">
              <w:rPr>
                <w:rFonts w:ascii="Arial" w:hAnsi="Arial" w:cs="Arial"/>
                <w:b/>
                <w:sz w:val="20"/>
                <w:szCs w:val="20"/>
              </w:rPr>
              <w:t>Objetivo do trabalho</w:t>
            </w:r>
          </w:p>
        </w:tc>
        <w:tc>
          <w:tcPr>
            <w:tcW w:w="4302" w:type="dxa"/>
          </w:tcPr>
          <w:p w14:paraId="7D87D813" w14:textId="77777777" w:rsidR="00407C99" w:rsidRPr="00047126" w:rsidRDefault="00407C99" w:rsidP="008C2411">
            <w:pPr>
              <w:jc w:val="both"/>
              <w:rPr>
                <w:rFonts w:ascii="Arial" w:hAnsi="Arial" w:cs="Arial"/>
                <w:b/>
                <w:sz w:val="20"/>
                <w:szCs w:val="20"/>
              </w:rPr>
            </w:pPr>
            <w:r w:rsidRPr="00047126">
              <w:rPr>
                <w:rFonts w:ascii="Arial" w:hAnsi="Arial" w:cs="Arial"/>
                <w:b/>
                <w:sz w:val="20"/>
                <w:szCs w:val="20"/>
              </w:rPr>
              <w:t>Resultados encontrados</w:t>
            </w:r>
          </w:p>
        </w:tc>
      </w:tr>
      <w:tr w:rsidR="00407C99" w:rsidRPr="00047126" w14:paraId="70857124" w14:textId="77777777" w:rsidTr="008D56EF">
        <w:tc>
          <w:tcPr>
            <w:tcW w:w="1284" w:type="dxa"/>
            <w:vAlign w:val="center"/>
          </w:tcPr>
          <w:p w14:paraId="49EA646C" w14:textId="7B099F19" w:rsidR="00407C99" w:rsidRPr="00047126" w:rsidRDefault="00407C99" w:rsidP="008C2411">
            <w:pPr>
              <w:jc w:val="center"/>
              <w:rPr>
                <w:rFonts w:ascii="Arial" w:hAnsi="Arial" w:cs="Arial"/>
                <w:sz w:val="20"/>
                <w:szCs w:val="20"/>
              </w:rPr>
            </w:pPr>
            <w:r w:rsidRPr="00047126">
              <w:rPr>
                <w:rFonts w:ascii="Arial" w:hAnsi="Arial" w:cs="Arial"/>
                <w:sz w:val="20"/>
                <w:szCs w:val="20"/>
              </w:rPr>
              <w:fldChar w:fldCharType="begin" w:fldLock="1"/>
            </w:r>
            <w:r w:rsidR="00645AC9" w:rsidRPr="00047126">
              <w:rPr>
                <w:rFonts w:ascii="Arial" w:hAnsi="Arial" w:cs="Arial"/>
                <w:sz w:val="20"/>
                <w:szCs w:val="20"/>
              </w:rPr>
              <w:instrText>ADDIN CSL_CITATION {"citationItems":[{"id":"ITEM-1","itemData":{"DOI":"10.2139/ssrn.2408072","ISSN":"1556-5068","abstract":"O objetivo deste artigo é estimar a importância do agronegócio familiar no Brasil e em seus estados. Para isso, o método utilizado baseia-se na mensuração do Produto Interno Bruto (PIB), considerando um sistema de insumo-produto inter-regional estimado para as 27 Unidades da Federação. A denominação do agronegócio é determinada, não apenas pela produção do setor agropecuário, mas também de todas as relações com os outros setores da economia (setores que produzem insumos e indústria, comércio e distribuição que dependem da produção agropecuária). A importância do agronegócio é evidenciada pela sua participação em 10% do total do PIB nacional, mas a variação regional oscila entre 5 a 27%, nos estados. Basicamente, estas diferenças advêm de características regionais intrínsecas, como o desempenho da pequena e larga escala de produção, dependendo do tipo de atividade ou produto, e da distribuição territorial.","author":[{"dropping-particle":"","family":"Guilhoto","given":"Joaquim","non-dropping-particle":"","parse-names":false,"suffix":""},{"dropping-particle":"","family":"Ichihara","given":"Silvio Massaru","non-dropping-particle":"","parse-names":false,"suffix":""},{"dropping-particle":"","family":"Silveira","given":"Fernando Gaiger","non-dropping-particle":"","parse-names":false,"suffix":""},{"dropping-particle":"","family":"Diniz","given":"Bernardo P. Campolina","non-dropping-particle":"","parse-names":false,"suffix":""},{"dropping-particle":"","family":"Azzoni","given":"Carlos Roberto","non-dropping-particle":"","parse-names":false,"suffix":""},{"dropping-particle":"","family":"Moreira","given":"Guilherme Renato Caldo","non-dropping-particle":"","parse-names":false,"suffix":""}],"container-title":"SSRN Electronic Journal","id":"ITEM-1","issued":{"date-parts":[["2007"]]},"page":"18","title":"A Importtncia Da Agricultura Familiar No Brasil E EM Seus Estados (Family Agriculturees GDP in Brazil and in It's States)","type":"article-journal"},"label":"note","uris":["http://www.mendeley.com/documents/?uuid=3bbb7953-028d-44d6-9ebd-bd138ccb9126","http://www.mendeley.com/documents/?uuid=445d628c-54d7-4a04-a353-272ce0d4f6f4"]}],"mendeley":{"formattedCitation":"(GUILHOTO et al., 2007)","manualFormatting":"Guilhoto et al., 2007","plainTextFormattedCitation":"(GUILHOTO et al., 2007)","previouslyFormattedCitation":"(GUILHOTO et al., 2007)"},"properties":{"noteIndex":0},"schema":"https://github.com/citation-style-language/schema/raw/master/csl-citation.json"}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Guilhoto </w:t>
            </w:r>
            <w:r w:rsidRPr="00047126">
              <w:rPr>
                <w:rFonts w:ascii="Arial" w:hAnsi="Arial" w:cs="Arial"/>
                <w:i/>
                <w:iCs/>
                <w:noProof/>
                <w:sz w:val="20"/>
                <w:szCs w:val="20"/>
              </w:rPr>
              <w:t>et al</w:t>
            </w:r>
            <w:r w:rsidRPr="00047126">
              <w:rPr>
                <w:rFonts w:ascii="Arial" w:hAnsi="Arial" w:cs="Arial"/>
                <w:noProof/>
                <w:sz w:val="20"/>
                <w:szCs w:val="20"/>
              </w:rPr>
              <w:t xml:space="preserve">., </w:t>
            </w:r>
            <w:r w:rsidR="00047126">
              <w:rPr>
                <w:rFonts w:ascii="Arial" w:hAnsi="Arial" w:cs="Arial"/>
                <w:noProof/>
                <w:sz w:val="20"/>
                <w:szCs w:val="20"/>
              </w:rPr>
              <w:t>(</w:t>
            </w:r>
            <w:r w:rsidRPr="00047126">
              <w:rPr>
                <w:rFonts w:ascii="Arial" w:hAnsi="Arial" w:cs="Arial"/>
                <w:noProof/>
                <w:sz w:val="20"/>
                <w:szCs w:val="20"/>
              </w:rPr>
              <w:t>2007</w:t>
            </w:r>
            <w:r w:rsidRPr="00047126">
              <w:rPr>
                <w:rFonts w:ascii="Arial" w:hAnsi="Arial" w:cs="Arial"/>
                <w:sz w:val="20"/>
                <w:szCs w:val="20"/>
              </w:rPr>
              <w:fldChar w:fldCharType="end"/>
            </w:r>
            <w:r w:rsidR="00047126">
              <w:rPr>
                <w:rFonts w:ascii="Arial" w:hAnsi="Arial" w:cs="Arial"/>
                <w:sz w:val="20"/>
                <w:szCs w:val="20"/>
              </w:rPr>
              <w:t>)</w:t>
            </w:r>
          </w:p>
        </w:tc>
        <w:tc>
          <w:tcPr>
            <w:tcW w:w="3486" w:type="dxa"/>
          </w:tcPr>
          <w:p w14:paraId="401B4FD0" w14:textId="77777777" w:rsidR="00407C99" w:rsidRPr="00047126" w:rsidRDefault="00407C99" w:rsidP="008C2411">
            <w:pPr>
              <w:jc w:val="both"/>
              <w:rPr>
                <w:rFonts w:ascii="Arial" w:hAnsi="Arial" w:cs="Arial"/>
                <w:sz w:val="20"/>
                <w:szCs w:val="20"/>
              </w:rPr>
            </w:pPr>
            <w:r w:rsidRPr="00047126">
              <w:rPr>
                <w:rFonts w:ascii="Arial" w:eastAsia="Times New Roman" w:hAnsi="Arial" w:cs="Arial"/>
                <w:color w:val="000000"/>
                <w:sz w:val="20"/>
                <w:szCs w:val="20"/>
                <w:lang w:eastAsia="pt-BR"/>
              </w:rPr>
              <w:t>O objetivo deste artigo é estimar a importância do agronegócio familiar no Brasil e em seus estados.</w:t>
            </w:r>
          </w:p>
        </w:tc>
        <w:tc>
          <w:tcPr>
            <w:tcW w:w="4302" w:type="dxa"/>
          </w:tcPr>
          <w:p w14:paraId="72D1AA76" w14:textId="77777777" w:rsidR="00407C99" w:rsidRPr="00047126" w:rsidRDefault="00407C99" w:rsidP="008C2411">
            <w:pPr>
              <w:jc w:val="both"/>
              <w:rPr>
                <w:rFonts w:ascii="Arial" w:hAnsi="Arial" w:cs="Arial"/>
                <w:sz w:val="20"/>
                <w:szCs w:val="20"/>
              </w:rPr>
            </w:pPr>
            <w:r w:rsidRPr="00047126">
              <w:rPr>
                <w:rFonts w:ascii="Arial" w:eastAsia="Times New Roman" w:hAnsi="Arial" w:cs="Arial"/>
                <w:color w:val="000000"/>
                <w:sz w:val="20"/>
                <w:szCs w:val="20"/>
                <w:lang w:eastAsia="pt-BR"/>
              </w:rPr>
              <w:t xml:space="preserve">- A produção familiar é fundamental para minimizar o êxodo rural e fonte de recurso para as famílias. Ademais, contribuí significativamente para a economia do país. </w:t>
            </w:r>
          </w:p>
        </w:tc>
      </w:tr>
      <w:tr w:rsidR="00407C99" w:rsidRPr="00047126" w14:paraId="7DEB1DA6" w14:textId="77777777" w:rsidTr="008D56EF">
        <w:tc>
          <w:tcPr>
            <w:tcW w:w="1284" w:type="dxa"/>
            <w:vAlign w:val="center"/>
          </w:tcPr>
          <w:p w14:paraId="4A527115" w14:textId="40055876" w:rsidR="00407C99" w:rsidRPr="00047126" w:rsidRDefault="00407C99" w:rsidP="008C2411">
            <w:pPr>
              <w:jc w:val="center"/>
              <w:rPr>
                <w:rFonts w:ascii="Arial" w:hAnsi="Arial" w:cs="Arial"/>
                <w:sz w:val="20"/>
                <w:szCs w:val="20"/>
              </w:rPr>
            </w:pPr>
            <w:r w:rsidRPr="00047126">
              <w:rPr>
                <w:rStyle w:val="Refdenotaderodap"/>
                <w:rFonts w:ascii="Arial" w:hAnsi="Arial" w:cs="Arial"/>
                <w:sz w:val="20"/>
                <w:szCs w:val="20"/>
              </w:rPr>
              <w:fldChar w:fldCharType="begin" w:fldLock="1"/>
            </w:r>
            <w:r w:rsidR="00645AC9" w:rsidRPr="00047126">
              <w:rPr>
                <w:rFonts w:ascii="Arial" w:hAnsi="Arial" w:cs="Arial"/>
                <w:sz w:val="20"/>
                <w:szCs w:val="20"/>
              </w:rPr>
              <w:instrText>ADDIN CSL_CITATION {"citationItems":[{"id":"ITEM-1","itemData":{"abstract":"In Semi-arid, family farming is identified as a new way for the construction of basic ecological agriculture and sustainable. However, Brazil has not recognized the advantages of family farming as a strategy for rural development. Family farming is key to sustainable economic development of rural areas. The production environment is the main economic activity in various regions of Brazil and needs to be strengthened, as the potential of small farmers in generating jobs and income is very important. This article aims to show the importance of family farming as an alternative to sustainable development for the city of Condado, located in the interior of Paraíba","author":[{"dropping-particle":"","family":"Soares","given":"Ivanilza Formiga","non-dropping-particle":"","parse-names":false,"suffix":""},{"dropping-particle":"De","family":"Melo","given":"Alana Candeia","non-dropping-particle":"","parse-names":false,"suffix":""},{"dropping-particle":"","family":"Chaves","given":"Alan Dél Carlos Gomes","non-dropping-particle":"","parse-names":false,"suffix":""}],"container-title":"Informativo Técnico Do Semi-Árido Grupo Verde De Agricultura Alternativa (GVAA)","id":"ITEM-1","issue":"1","issued":{"date-parts":[["2009"]]},"page":"56-63","title":"A AGRICULTURA FAMILIAR : Uma alternativa para o desenvolvimento sustentável no município de Condado – PB","type":"article-journal","volume":"3"},"uris":["http://www.mendeley.com/documents/?uuid=c158cb2a-4d96-48af-b349-11253da0bf4e"]}],"mendeley":{"formattedCitation":"(SOARES; MELO; CHAVES, 2009)","manualFormatting":"Soares et al., 2009","plainTextFormattedCitation":"(SOARES; MELO; CHAVES, 2009)","previouslyFormattedCitation":"(SOARES; MELO; CHAVES, 2009)"},"properties":{"noteIndex":0},"schema":"https://github.com/citation-style-language/schema/raw/master/csl-citation.json"}</w:instrText>
            </w:r>
            <w:r w:rsidRPr="00047126">
              <w:rPr>
                <w:rStyle w:val="Refdenotaderodap"/>
                <w:rFonts w:ascii="Arial" w:hAnsi="Arial" w:cs="Arial"/>
                <w:sz w:val="20"/>
                <w:szCs w:val="20"/>
              </w:rPr>
              <w:fldChar w:fldCharType="separate"/>
            </w:r>
            <w:r w:rsidRPr="00047126">
              <w:rPr>
                <w:rFonts w:ascii="Arial" w:hAnsi="Arial" w:cs="Arial"/>
                <w:noProof/>
                <w:sz w:val="20"/>
                <w:szCs w:val="20"/>
              </w:rPr>
              <w:t xml:space="preserve">Soares </w:t>
            </w:r>
            <w:r w:rsidRPr="00047126">
              <w:rPr>
                <w:rFonts w:ascii="Arial" w:hAnsi="Arial" w:cs="Arial"/>
                <w:i/>
                <w:iCs/>
                <w:noProof/>
                <w:sz w:val="20"/>
                <w:szCs w:val="20"/>
              </w:rPr>
              <w:t>et al</w:t>
            </w:r>
            <w:r w:rsidRPr="00047126">
              <w:rPr>
                <w:rFonts w:ascii="Arial" w:hAnsi="Arial" w:cs="Arial"/>
                <w:noProof/>
                <w:sz w:val="20"/>
                <w:szCs w:val="20"/>
              </w:rPr>
              <w:t xml:space="preserve">., </w:t>
            </w:r>
            <w:r w:rsidR="00047126">
              <w:rPr>
                <w:rFonts w:ascii="Arial" w:hAnsi="Arial" w:cs="Arial"/>
                <w:noProof/>
                <w:sz w:val="20"/>
                <w:szCs w:val="20"/>
              </w:rPr>
              <w:t>(</w:t>
            </w:r>
            <w:r w:rsidRPr="00047126">
              <w:rPr>
                <w:rFonts w:ascii="Arial" w:hAnsi="Arial" w:cs="Arial"/>
                <w:noProof/>
                <w:sz w:val="20"/>
                <w:szCs w:val="20"/>
              </w:rPr>
              <w:t>2009</w:t>
            </w:r>
            <w:r w:rsidRPr="00047126">
              <w:rPr>
                <w:rStyle w:val="Refdenotaderodap"/>
                <w:rFonts w:ascii="Arial" w:hAnsi="Arial" w:cs="Arial"/>
                <w:sz w:val="20"/>
                <w:szCs w:val="20"/>
              </w:rPr>
              <w:fldChar w:fldCharType="end"/>
            </w:r>
            <w:r w:rsidR="00047126">
              <w:rPr>
                <w:rFonts w:ascii="Arial" w:hAnsi="Arial" w:cs="Arial"/>
                <w:sz w:val="20"/>
                <w:szCs w:val="20"/>
              </w:rPr>
              <w:t>)</w:t>
            </w:r>
          </w:p>
        </w:tc>
        <w:tc>
          <w:tcPr>
            <w:tcW w:w="3486" w:type="dxa"/>
          </w:tcPr>
          <w:p w14:paraId="57C907F9" w14:textId="77777777" w:rsidR="00407C99" w:rsidRPr="00047126" w:rsidRDefault="00407C99" w:rsidP="008C2411">
            <w:pPr>
              <w:autoSpaceDE w:val="0"/>
              <w:autoSpaceDN w:val="0"/>
              <w:adjustRightInd w:val="0"/>
              <w:jc w:val="both"/>
              <w:rPr>
                <w:rFonts w:ascii="Arial" w:hAnsi="Arial" w:cs="Arial"/>
                <w:sz w:val="20"/>
                <w:szCs w:val="20"/>
              </w:rPr>
            </w:pPr>
            <w:r w:rsidRPr="00047126">
              <w:rPr>
                <w:rFonts w:ascii="Arial" w:eastAsia="Times New Roman" w:hAnsi="Arial" w:cs="Arial"/>
                <w:color w:val="000000"/>
                <w:sz w:val="20"/>
                <w:szCs w:val="20"/>
                <w:lang w:eastAsia="pt-BR"/>
              </w:rPr>
              <w:t>Mostrar a importância da agricultura familiar como uma alternativa ao desenvolvimento sustentável no município de Condado-PB.</w:t>
            </w:r>
          </w:p>
        </w:tc>
        <w:tc>
          <w:tcPr>
            <w:tcW w:w="4302" w:type="dxa"/>
          </w:tcPr>
          <w:p w14:paraId="5643B106" w14:textId="77777777" w:rsidR="00407C99" w:rsidRPr="00047126" w:rsidRDefault="00407C99" w:rsidP="008C2411">
            <w:pPr>
              <w:jc w:val="both"/>
              <w:rPr>
                <w:rFonts w:ascii="Arial" w:eastAsia="Times New Roman" w:hAnsi="Arial" w:cs="Arial"/>
                <w:color w:val="000000"/>
                <w:sz w:val="20"/>
                <w:szCs w:val="20"/>
                <w:lang w:eastAsia="pt-BR"/>
              </w:rPr>
            </w:pPr>
            <w:r w:rsidRPr="00047126">
              <w:rPr>
                <w:rFonts w:ascii="Arial" w:eastAsia="Times New Roman" w:hAnsi="Arial" w:cs="Arial"/>
                <w:color w:val="000000"/>
                <w:sz w:val="20"/>
                <w:szCs w:val="20"/>
                <w:lang w:eastAsia="pt-BR"/>
              </w:rPr>
              <w:t>- A produção familiar possibilita a geração de empregos e renda, além disso contribui com o desenvolvimento econômico rural;</w:t>
            </w:r>
          </w:p>
        </w:tc>
      </w:tr>
      <w:tr w:rsidR="00407C99" w:rsidRPr="00047126" w14:paraId="5A11B6B2" w14:textId="77777777" w:rsidTr="008D56EF">
        <w:tc>
          <w:tcPr>
            <w:tcW w:w="1284" w:type="dxa"/>
            <w:vAlign w:val="center"/>
          </w:tcPr>
          <w:p w14:paraId="3FDD6DC7" w14:textId="4FA1AAB8" w:rsidR="00407C99" w:rsidRPr="00047126" w:rsidRDefault="00407C99" w:rsidP="008C2411">
            <w:pPr>
              <w:jc w:val="center"/>
              <w:rPr>
                <w:rFonts w:ascii="Arial" w:hAnsi="Arial" w:cs="Arial"/>
                <w:sz w:val="20"/>
                <w:szCs w:val="20"/>
              </w:rPr>
            </w:pPr>
            <w:r w:rsidRPr="00047126">
              <w:rPr>
                <w:rStyle w:val="Refdenotaderodap"/>
                <w:rFonts w:ascii="Arial" w:hAnsi="Arial" w:cs="Arial"/>
                <w:sz w:val="20"/>
                <w:szCs w:val="20"/>
              </w:rPr>
              <w:lastRenderedPageBreak/>
              <w:fldChar w:fldCharType="begin" w:fldLock="1"/>
            </w:r>
            <w:r w:rsidR="00047126">
              <w:rPr>
                <w:rFonts w:ascii="Arial" w:hAnsi="Arial" w:cs="Arial"/>
                <w:sz w:val="20"/>
                <w:szCs w:val="20"/>
              </w:rPr>
              <w:instrText>ADDIN CSL_CITATION {"citationItems":[{"id":"ITEM-1","itemData":{"DOI":"10.20435/1984-042X-2016-v.18-n.1(01)","ISSN":"1984-042X","abstract":"Objetivou-se analisar as principais estratégias utilizadas pelos agricultores familiares tradicionais de Dourados, MS, Brasil, para a geração de renda. A metodologia caracteriza-se como pesquisa de campo, a partir de um questionário semiestruturado para uma amostra de 182 agricultores. Conclui-se que a renda obtida fora da propriedade é um importante complemento à renda das famílias. Além disso, é necessário enxergar, na agricultura familiar, o seu potencial de inserção produtiva e seu papel no desenvolvimento local.","author":[{"dropping-particle":"","family":"Bezerra","given":"Gleicy Jardi","non-dropping-particle":"","parse-names":false,"suffix":""},{"dropping-particle":"","family":"Schlindwein","given":"Madalena Maria","non-dropping-particle":"","parse-names":false,"suffix":""}],"container-title":"Interações (Campo Grande)","id":"ITEM-1","issue":"1","issued":{"date-parts":[["2017","3","10"]]},"page":"3-15","title":"Agricultura familiar como geração de renda e desenvolvimento local: uma análise para Dourados, MS, Brasil","type":"article-journal","volume":"18"},"uris":["http://www.mendeley.com/documents/?uuid=637dab6d-3508-4ef2-8a48-0659c679b029"]}],"mendeley":{"formattedCitation":"(BEZERRA; SCHLINDWEIN, 2017)","manualFormatting":"Bezerra e Schlindwein (2017","plainTextFormattedCitation":"(BEZERRA; SCHLINDWEIN, 2017)","previouslyFormattedCitation":"(BEZERRA; SCHLINDWEIN, 2017)"},"properties":{"noteIndex":0},"schema":"https://github.com/citation-style-language/schema/raw/master/csl-citation.json"}</w:instrText>
            </w:r>
            <w:r w:rsidRPr="00047126">
              <w:rPr>
                <w:rStyle w:val="Refdenotaderodap"/>
                <w:rFonts w:ascii="Arial" w:hAnsi="Arial" w:cs="Arial"/>
                <w:sz w:val="20"/>
                <w:szCs w:val="20"/>
              </w:rPr>
              <w:fldChar w:fldCharType="separate"/>
            </w:r>
            <w:r w:rsidRPr="00047126">
              <w:rPr>
                <w:rFonts w:ascii="Arial" w:hAnsi="Arial" w:cs="Arial"/>
                <w:noProof/>
                <w:sz w:val="20"/>
                <w:szCs w:val="20"/>
              </w:rPr>
              <w:t xml:space="preserve">Bezerra </w:t>
            </w:r>
            <w:r w:rsidR="00047126">
              <w:rPr>
                <w:rFonts w:ascii="Arial" w:hAnsi="Arial" w:cs="Arial"/>
                <w:noProof/>
                <w:sz w:val="20"/>
                <w:szCs w:val="20"/>
              </w:rPr>
              <w:t>e</w:t>
            </w:r>
            <w:r w:rsidRPr="00047126">
              <w:rPr>
                <w:rFonts w:ascii="Arial" w:hAnsi="Arial" w:cs="Arial"/>
                <w:noProof/>
                <w:sz w:val="20"/>
                <w:szCs w:val="20"/>
              </w:rPr>
              <w:t xml:space="preserve"> Schlindwein </w:t>
            </w:r>
            <w:r w:rsidR="00047126">
              <w:rPr>
                <w:rFonts w:ascii="Arial" w:hAnsi="Arial" w:cs="Arial"/>
                <w:noProof/>
                <w:sz w:val="20"/>
                <w:szCs w:val="20"/>
              </w:rPr>
              <w:t>(</w:t>
            </w:r>
            <w:r w:rsidRPr="00047126">
              <w:rPr>
                <w:rFonts w:ascii="Arial" w:hAnsi="Arial" w:cs="Arial"/>
                <w:noProof/>
                <w:sz w:val="20"/>
                <w:szCs w:val="20"/>
              </w:rPr>
              <w:t>2017</w:t>
            </w:r>
            <w:r w:rsidRPr="00047126">
              <w:rPr>
                <w:rStyle w:val="Refdenotaderodap"/>
                <w:rFonts w:ascii="Arial" w:hAnsi="Arial" w:cs="Arial"/>
                <w:sz w:val="20"/>
                <w:szCs w:val="20"/>
              </w:rPr>
              <w:fldChar w:fldCharType="end"/>
            </w:r>
            <w:r w:rsidR="00047126">
              <w:t>)</w:t>
            </w:r>
          </w:p>
        </w:tc>
        <w:tc>
          <w:tcPr>
            <w:tcW w:w="3486" w:type="dxa"/>
          </w:tcPr>
          <w:p w14:paraId="2CC94A87" w14:textId="77777777" w:rsidR="00407C99" w:rsidRPr="00047126" w:rsidRDefault="00407C99" w:rsidP="008C2411">
            <w:pPr>
              <w:autoSpaceDE w:val="0"/>
              <w:autoSpaceDN w:val="0"/>
              <w:adjustRightInd w:val="0"/>
              <w:jc w:val="both"/>
              <w:rPr>
                <w:rFonts w:ascii="Arial" w:hAnsi="Arial" w:cs="Arial"/>
                <w:sz w:val="20"/>
                <w:szCs w:val="20"/>
              </w:rPr>
            </w:pPr>
            <w:r w:rsidRPr="00047126">
              <w:rPr>
                <w:rFonts w:ascii="Arial" w:eastAsia="Times New Roman" w:hAnsi="Arial" w:cs="Arial"/>
                <w:color w:val="000000"/>
                <w:sz w:val="20"/>
                <w:szCs w:val="20"/>
                <w:lang w:eastAsia="pt-BR"/>
              </w:rPr>
              <w:t>Analisar as principais estratégias utilizadas pelos agricultores familiares tradicionais de Dourados, MS, Brasil, para a geração de renda.</w:t>
            </w:r>
          </w:p>
        </w:tc>
        <w:tc>
          <w:tcPr>
            <w:tcW w:w="4302" w:type="dxa"/>
          </w:tcPr>
          <w:p w14:paraId="413CF1B6" w14:textId="77777777" w:rsidR="00407C99" w:rsidRPr="00047126" w:rsidRDefault="00407C99" w:rsidP="008C2411">
            <w:pPr>
              <w:autoSpaceDE w:val="0"/>
              <w:autoSpaceDN w:val="0"/>
              <w:adjustRightInd w:val="0"/>
              <w:jc w:val="both"/>
              <w:rPr>
                <w:rFonts w:ascii="Arial" w:hAnsi="Arial" w:cs="Arial"/>
                <w:sz w:val="20"/>
                <w:szCs w:val="20"/>
              </w:rPr>
            </w:pPr>
            <w:r w:rsidRPr="00047126">
              <w:rPr>
                <w:rFonts w:ascii="Arial" w:eastAsia="Times New Roman" w:hAnsi="Arial" w:cs="Arial"/>
                <w:color w:val="000000"/>
                <w:sz w:val="20"/>
                <w:szCs w:val="20"/>
                <w:lang w:eastAsia="pt-BR"/>
              </w:rPr>
              <w:t xml:space="preserve">- A agricultura familiar tradicional é importante para a manutenção das famílias no campo, como também na produção de alimentos para geração de renda e subsistência. </w:t>
            </w:r>
          </w:p>
        </w:tc>
      </w:tr>
      <w:tr w:rsidR="00407C99" w:rsidRPr="00047126" w14:paraId="342953A2" w14:textId="77777777" w:rsidTr="008D56EF">
        <w:tc>
          <w:tcPr>
            <w:tcW w:w="1284" w:type="dxa"/>
            <w:vAlign w:val="center"/>
          </w:tcPr>
          <w:p w14:paraId="749AB3DC" w14:textId="5BABB1B9" w:rsidR="00407C99" w:rsidRPr="00047126" w:rsidRDefault="00407C99" w:rsidP="008C2411">
            <w:pPr>
              <w:jc w:val="center"/>
              <w:rPr>
                <w:rFonts w:ascii="Arial" w:hAnsi="Arial" w:cs="Arial"/>
                <w:sz w:val="24"/>
                <w:szCs w:val="24"/>
              </w:rPr>
            </w:pPr>
            <w:r w:rsidRPr="00047126">
              <w:rPr>
                <w:rStyle w:val="Refdenotaderodap"/>
                <w:rFonts w:ascii="Arial" w:hAnsi="Arial" w:cs="Arial"/>
                <w:sz w:val="20"/>
                <w:szCs w:val="20"/>
              </w:rPr>
              <w:fldChar w:fldCharType="begin" w:fldLock="1"/>
            </w:r>
            <w:r w:rsidR="00047126">
              <w:rPr>
                <w:rFonts w:ascii="Arial" w:hAnsi="Arial" w:cs="Arial"/>
                <w:sz w:val="20"/>
                <w:szCs w:val="20"/>
              </w:rPr>
              <w:instrText>ADDIN CSL_CITATION {"citationItems":[{"id":"ITEM-1","itemData":{"DOI":"10.21527/2237-6453.2017.38.87-107","ISSN":"2237-6453","abstract":"&lt;p&gt;A pesquisa tem como objetivo principal analisar os impactos causados pelo Programa Nacional de Fortalecimento da Agricultura Familiar (Pronaf) a vida econômica e social dos agricultores familiares do município de Ijuí/RS, além do desenvolvimento e aperfeiçoamento das atividades nas propriedades rurais, ocasionadas pelo programa. A metodologia utilizada caracteriza-se como uma pesquisa exploratória de natureza qualitativa, com utilização de método de multicasos. Esta pesquisa avalia os benefícios, as dificuldades e as melhorias geradas ao longo do tempo para uma maior geração de renda. Constatou-se que o Pronaf gera ótimos benefícios ao pequeno produtor rural, proporcionando facilidades na sua aquisição e permitindo maiores investimentos e melhorias na propriedade e na terra. No entanto, ele sozinho não gera maiores impactos na vida socioeconômica dos agricultores familiares, visto que a agricultura familiar ainda está a margem do mercado e precisa constantemente buscar alternativas para garantir a sua sustentabilidade.&lt;/p&gt;","author":[{"dropping-particle":"","family":"Beltrame","given":"Gabriela","non-dropping-particle":"","parse-names":false,"suffix":""},{"dropping-particle":"","family":"Pereira","given":"Breno Augusto Diniz","non-dropping-particle":"","parse-names":false,"suffix":""}],"container-title":"Desenvolvimento em Questão","id":"ITEM-1","issue":"38","issued":{"date-parts":[["2017","3","24"]]},"page":"87","title":"Impactos Socioeconômicos Ocasionados pelo PRONAF para o Desenvolvimento da Agricultura Familiar","type":"article-journal","volume":"15"},"uris":["http://www.mendeley.com/documents/?uuid=017c7cd2-707d-44ef-9dc6-c590f0108f87"]}],"mendeley":{"formattedCitation":"(BELTRAME; PEREIRA, 2017)","manualFormatting":"Beltrame e Pereira (2017)","plainTextFormattedCitation":"(BELTRAME; PEREIRA, 2017)","previouslyFormattedCitation":"(BELTRAME; PEREIRA, 2017)"},"properties":{"noteIndex":0},"schema":"https://github.com/citation-style-language/schema/raw/master/csl-citation.json"}</w:instrText>
            </w:r>
            <w:r w:rsidRPr="00047126">
              <w:rPr>
                <w:rStyle w:val="Refdenotaderodap"/>
                <w:rFonts w:ascii="Arial" w:hAnsi="Arial" w:cs="Arial"/>
                <w:sz w:val="20"/>
                <w:szCs w:val="20"/>
              </w:rPr>
              <w:fldChar w:fldCharType="separate"/>
            </w:r>
            <w:r w:rsidRPr="00047126">
              <w:rPr>
                <w:rFonts w:ascii="Arial" w:hAnsi="Arial" w:cs="Arial"/>
                <w:noProof/>
                <w:sz w:val="20"/>
                <w:szCs w:val="20"/>
              </w:rPr>
              <w:t xml:space="preserve">Beltrame </w:t>
            </w:r>
            <w:r w:rsidR="00047126">
              <w:rPr>
                <w:rFonts w:ascii="Arial" w:hAnsi="Arial" w:cs="Arial"/>
                <w:noProof/>
                <w:sz w:val="20"/>
                <w:szCs w:val="20"/>
              </w:rPr>
              <w:t>e</w:t>
            </w:r>
            <w:r w:rsidRPr="00047126">
              <w:rPr>
                <w:rFonts w:ascii="Arial" w:hAnsi="Arial" w:cs="Arial"/>
                <w:noProof/>
                <w:sz w:val="20"/>
                <w:szCs w:val="20"/>
              </w:rPr>
              <w:t xml:space="preserve"> Pereira </w:t>
            </w:r>
            <w:r w:rsidR="00047126">
              <w:rPr>
                <w:rFonts w:ascii="Arial" w:hAnsi="Arial" w:cs="Arial"/>
                <w:noProof/>
                <w:sz w:val="20"/>
                <w:szCs w:val="20"/>
              </w:rPr>
              <w:t>(</w:t>
            </w:r>
            <w:r w:rsidRPr="00047126">
              <w:rPr>
                <w:rFonts w:ascii="Arial" w:hAnsi="Arial" w:cs="Arial"/>
                <w:noProof/>
                <w:sz w:val="20"/>
                <w:szCs w:val="20"/>
              </w:rPr>
              <w:t>201</w:t>
            </w:r>
            <w:r w:rsidR="00047126">
              <w:rPr>
                <w:rFonts w:ascii="Arial" w:hAnsi="Arial" w:cs="Arial"/>
                <w:noProof/>
                <w:sz w:val="20"/>
                <w:szCs w:val="20"/>
              </w:rPr>
              <w:t>7</w:t>
            </w:r>
            <w:r w:rsidR="00047126">
              <w:rPr>
                <w:noProof/>
              </w:rPr>
              <w:t>)</w:t>
            </w:r>
            <w:r w:rsidRPr="00047126">
              <w:rPr>
                <w:rStyle w:val="Refdenotaderodap"/>
                <w:rFonts w:ascii="Arial" w:hAnsi="Arial" w:cs="Arial"/>
                <w:sz w:val="20"/>
                <w:szCs w:val="20"/>
              </w:rPr>
              <w:fldChar w:fldCharType="end"/>
            </w:r>
          </w:p>
        </w:tc>
        <w:tc>
          <w:tcPr>
            <w:tcW w:w="3486" w:type="dxa"/>
          </w:tcPr>
          <w:p w14:paraId="6DF30005" w14:textId="77777777" w:rsidR="00407C99" w:rsidRPr="00047126" w:rsidRDefault="00407C99" w:rsidP="008C2411">
            <w:pPr>
              <w:jc w:val="both"/>
              <w:rPr>
                <w:rFonts w:ascii="Arial" w:hAnsi="Arial" w:cs="Arial"/>
                <w:sz w:val="20"/>
                <w:szCs w:val="20"/>
              </w:rPr>
            </w:pPr>
            <w:r w:rsidRPr="00047126">
              <w:rPr>
                <w:rFonts w:ascii="Arial" w:eastAsia="Times New Roman" w:hAnsi="Arial" w:cs="Arial"/>
                <w:color w:val="000000"/>
                <w:sz w:val="20"/>
                <w:szCs w:val="20"/>
                <w:lang w:eastAsia="pt-BR"/>
              </w:rPr>
              <w:t xml:space="preserve"> Analisar os impactos causados pelo Pronaf à vida econômica e social dos agricultores familiares do município de Ijuí/RS</w:t>
            </w:r>
          </w:p>
        </w:tc>
        <w:tc>
          <w:tcPr>
            <w:tcW w:w="4302" w:type="dxa"/>
          </w:tcPr>
          <w:p w14:paraId="1E54BED2" w14:textId="77777777" w:rsidR="00407C99" w:rsidRPr="00047126" w:rsidRDefault="00407C99" w:rsidP="008C2411">
            <w:pPr>
              <w:jc w:val="both"/>
              <w:rPr>
                <w:rFonts w:ascii="Arial" w:eastAsia="Times New Roman" w:hAnsi="Arial" w:cs="Arial"/>
                <w:color w:val="000000"/>
                <w:sz w:val="20"/>
                <w:szCs w:val="20"/>
                <w:lang w:eastAsia="pt-BR"/>
              </w:rPr>
            </w:pPr>
            <w:r w:rsidRPr="00047126">
              <w:rPr>
                <w:rFonts w:ascii="Arial" w:eastAsia="Times New Roman" w:hAnsi="Arial" w:cs="Arial"/>
                <w:color w:val="000000"/>
                <w:sz w:val="20"/>
                <w:szCs w:val="20"/>
                <w:lang w:eastAsia="pt-BR"/>
              </w:rPr>
              <w:t>- A agricultura familiar garante a qualidade de vida da população local, gera emprego na lavoura, no comércio em geral e também na indústria.</w:t>
            </w:r>
          </w:p>
        </w:tc>
      </w:tr>
    </w:tbl>
    <w:p w14:paraId="307A436C" w14:textId="77777777" w:rsidR="00407C99" w:rsidRPr="00277354" w:rsidRDefault="00407C99" w:rsidP="008D56EF">
      <w:pPr>
        <w:pStyle w:val="Default"/>
        <w:spacing w:after="100" w:afterAutospacing="1" w:line="360" w:lineRule="auto"/>
        <w:jc w:val="both"/>
        <w:rPr>
          <w:rFonts w:ascii="Arial" w:hAnsi="Arial" w:cs="Arial"/>
          <w:sz w:val="20"/>
        </w:rPr>
      </w:pPr>
      <w:r w:rsidRPr="00277354">
        <w:rPr>
          <w:rFonts w:ascii="Arial" w:hAnsi="Arial" w:cs="Arial"/>
          <w:sz w:val="20"/>
        </w:rPr>
        <w:t>Fonte: Elaborado pelos autores</w:t>
      </w:r>
    </w:p>
    <w:p w14:paraId="5D794A58" w14:textId="24C47672" w:rsidR="00407C99" w:rsidRDefault="00407C99" w:rsidP="00407C99">
      <w:pPr>
        <w:pStyle w:val="Default"/>
        <w:spacing w:line="360" w:lineRule="auto"/>
        <w:jc w:val="both"/>
        <w:rPr>
          <w:rFonts w:ascii="Arial" w:hAnsi="Arial" w:cs="Arial"/>
        </w:rPr>
      </w:pPr>
      <w:r>
        <w:rPr>
          <w:rFonts w:ascii="Arial" w:hAnsi="Arial" w:cs="Arial"/>
        </w:rPr>
        <w:tab/>
        <w:t xml:space="preserve">Entretanto, conforme </w:t>
      </w:r>
      <w:r>
        <w:rPr>
          <w:rFonts w:ascii="Arial" w:hAnsi="Arial" w:cs="Arial"/>
        </w:rPr>
        <w:fldChar w:fldCharType="begin" w:fldLock="1"/>
      </w:r>
      <w:r w:rsidR="00645AC9">
        <w:rPr>
          <w:rFonts w:ascii="Arial" w:hAnsi="Arial" w:cs="Arial"/>
        </w:rPr>
        <w:instrText>ADDIN CSL_CITATION {"citationItems":[{"id":"ITEM-1","itemData":{"DOI":"10.1080/13215906.2016.1270227","ISSN":"1321-5906","abstract":"This article explores some current issues concerning entrepreneurship policy. It begins by examining the case for and against entrepreneurship policy followed by an analysis of the following issues: (1) the importance of context, which refers to the circumstances in which the policy was introduced and possibly maintained or modified; (2) the need for both researchers and practitioners to pay more explicit attention to the policy process which includes policy formulation, implementation, monitoring and evaluation; (3) the call for evidence-based policy in which it is suggested that what constitutes evidence is not always agreed between researchers, practitioners and policy-makers; (4) the need for a strengthened commitment to policy evaluation and (5) public procurement as an under-utilized type of policy intervention, yet one which is potentially very powerful.","author":[{"dropping-particle":"","family":"Smallbone","given":"David","non-dropping-particle":"","parse-names":false,"suffix":""}],"container-title":"Small Enterprise Research","id":"ITEM-1","issue":"3","issued":{"date-parts":[["2016","9","2"]]},"page":"201-218","publisher":"Taylor &amp; Francis","title":"Entrepreneurship policy: issues and challenges","type":"article-journal","volume":"23"},"uris":["http://www.mendeley.com/documents/?uuid=71c8838b-d633-4fb7-a959-f2c3a27eae66"]}],"mendeley":{"formattedCitation":"(SMALLBONE, 2016)","manualFormatting":"Smallbone (2016)","plainTextFormattedCitation":"(SMALLBONE, 2016)","previouslyFormattedCitation":"(SMALLBONE, 2016)"},"properties":{"noteIndex":0},"schema":"https://github.com/citation-style-language/schema/raw/master/csl-citation.json"}</w:instrText>
      </w:r>
      <w:r>
        <w:rPr>
          <w:rFonts w:ascii="Arial" w:hAnsi="Arial" w:cs="Arial"/>
        </w:rPr>
        <w:fldChar w:fldCharType="separate"/>
      </w:r>
      <w:r w:rsidRPr="00CF79C4">
        <w:rPr>
          <w:rFonts w:ascii="Arial" w:hAnsi="Arial" w:cs="Arial"/>
          <w:noProof/>
        </w:rPr>
        <w:t>S</w:t>
      </w:r>
      <w:r>
        <w:rPr>
          <w:rFonts w:ascii="Arial" w:hAnsi="Arial" w:cs="Arial"/>
          <w:noProof/>
        </w:rPr>
        <w:t>mallbone (</w:t>
      </w:r>
      <w:r w:rsidRPr="00CF79C4">
        <w:rPr>
          <w:rFonts w:ascii="Arial" w:hAnsi="Arial" w:cs="Arial"/>
          <w:noProof/>
        </w:rPr>
        <w:t>2016)</w:t>
      </w:r>
      <w:r>
        <w:rPr>
          <w:rFonts w:ascii="Arial" w:hAnsi="Arial" w:cs="Arial"/>
        </w:rPr>
        <w:fldChar w:fldCharType="end"/>
      </w:r>
      <w:r w:rsidR="004513D1">
        <w:rPr>
          <w:rFonts w:ascii="Arial" w:hAnsi="Arial" w:cs="Arial"/>
        </w:rPr>
        <w:t>,</w:t>
      </w:r>
      <w:r>
        <w:rPr>
          <w:rFonts w:ascii="Arial" w:hAnsi="Arial" w:cs="Arial"/>
        </w:rPr>
        <w:t xml:space="preserve"> para que os empreendedores cumpram </w:t>
      </w:r>
      <w:r w:rsidRPr="00F271FA">
        <w:rPr>
          <w:rFonts w:ascii="Arial" w:hAnsi="Arial" w:cs="Arial"/>
        </w:rPr>
        <w:t>sua contribuição para a sociedade</w:t>
      </w:r>
      <w:r>
        <w:rPr>
          <w:rFonts w:ascii="Arial" w:hAnsi="Arial" w:cs="Arial"/>
          <w:b/>
        </w:rPr>
        <w:t xml:space="preserve"> </w:t>
      </w:r>
      <w:r>
        <w:rPr>
          <w:rFonts w:ascii="Arial" w:hAnsi="Arial" w:cs="Arial"/>
        </w:rPr>
        <w:t xml:space="preserve">e para a economia, pode ser necessário o impulso de outros elementos como apoio financeiro e assistência técnica. </w:t>
      </w:r>
      <w:r w:rsidR="003D2721">
        <w:rPr>
          <w:rFonts w:ascii="Arial" w:hAnsi="Arial" w:cs="Arial"/>
        </w:rPr>
        <w:t>E</w:t>
      </w:r>
      <w:r>
        <w:rPr>
          <w:rFonts w:ascii="Arial" w:hAnsi="Arial" w:cs="Arial"/>
        </w:rPr>
        <w:t xml:space="preserve">specificamente para o contexto rural, há uma exigência por maior atenção e adaptação dos mecanismos de apoio e promoção do empreendedorismo </w:t>
      </w:r>
      <w:r>
        <w:rPr>
          <w:rFonts w:ascii="Arial" w:hAnsi="Arial" w:cs="Arial"/>
        </w:rPr>
        <w:fldChar w:fldCharType="begin" w:fldLock="1"/>
      </w:r>
      <w:r w:rsidR="00645AC9">
        <w:rPr>
          <w:rFonts w:ascii="Arial" w:hAnsi="Arial" w:cs="Arial"/>
        </w:rPr>
        <w:instrText>ADDIN CSL_CITATION {"citationItems":[{"id":"ITEM-1","itemData":{"DOI":"10.1080/08985620701440007","ISSN":"0898-5626","abstract":"This paper analyses how different institutional frameworks condition the influence of selected social traits: the social stigma to entrepreneurial failure and the presence of entrepreneurial role models, over entrepreneurial activity levels in a rural area with strong industrial and entrepreneurial history versus those that are not necessarily characterized by such a tradition. To attain this objective we undertake a rare events logit model using a robust Spanish dataset from 2003. The main contribution of the study indicates that there is a significant difference between entrepreneurial activity levels in rural Catalonia as compared to rural areas in the rest of Spain. This difference is in large part explained by the distinct impact of the observed social traits, where the presence of entrepreneurial role models is a prominent explanatory factor favouring entrepreneurial activity in rural (Catalonia) areas with strong industrial tradition. The findings of the paper back the growing call for territorial specificity in the formulation and application of entrepreneurship support measures, distinguishing between rural and urban areas. Hence, and in accordance with the new rural paradigm, entrepreneurship promotion should take a more holistic character and become an integral part of any rural development plan. The paper's results imply that fostering business creation in rural areas is more often than not a generational process, where the search for short-term benefits can result in the mistaken impression that in rural areas entrepreneurship support policy does not work.","author":[{"dropping-particle":"","family":"Vaillant","given":"Yancy","non-dropping-particle":"","parse-names":false,"suffix":""},{"dropping-particle":"","family":"Lafuente","given":"Esteban","non-dropping-particle":"","parse-names":false,"suffix":""}],"container-title":"Entrepreneurship &amp; Regional Development","id":"ITEM-1","issue":"4","issued":{"date-parts":[["2007","7"]]},"page":"313-337","title":"Do different institutional frameworks condition the influence of local fear of failure and entrepreneurial examples over entrepreneurial activity?","type":"article-journal","volume":"19"},"uris":["http://www.mendeley.com/documents/?uuid=0a3774f5-160e-48cc-8668-7174dd05280c"]}],"mendeley":{"formattedCitation":"(VAILLANT; LAFUENTE, 2007)","plainTextFormattedCitation":"(VAILLANT; LAFUENTE, 2007)","previouslyFormattedCitation":"(VAILLANT; LAFUENTE, 2007)"},"properties":{"noteIndex":0},"schema":"https://github.com/citation-style-language/schema/raw/master/csl-citation.json"}</w:instrText>
      </w:r>
      <w:r>
        <w:rPr>
          <w:rFonts w:ascii="Arial" w:hAnsi="Arial" w:cs="Arial"/>
        </w:rPr>
        <w:fldChar w:fldCharType="separate"/>
      </w:r>
      <w:r w:rsidR="00AB3E6E" w:rsidRPr="00AB3E6E">
        <w:rPr>
          <w:rFonts w:ascii="Arial" w:hAnsi="Arial" w:cs="Arial"/>
          <w:noProof/>
        </w:rPr>
        <w:t>(VAILLANT; LAFUENTE, 2007)</w:t>
      </w:r>
      <w:r>
        <w:rPr>
          <w:rFonts w:ascii="Arial" w:hAnsi="Arial" w:cs="Arial"/>
        </w:rPr>
        <w:fldChar w:fldCharType="end"/>
      </w:r>
      <w:r>
        <w:rPr>
          <w:rFonts w:ascii="Arial" w:hAnsi="Arial" w:cs="Arial"/>
        </w:rPr>
        <w:t xml:space="preserve">. </w:t>
      </w:r>
    </w:p>
    <w:p w14:paraId="4BD47F85" w14:textId="779130B4" w:rsidR="00FF01A3" w:rsidRPr="00F0187E" w:rsidRDefault="00407C99" w:rsidP="00F0187E">
      <w:pPr>
        <w:spacing w:after="0" w:line="360" w:lineRule="auto"/>
        <w:jc w:val="both"/>
        <w:rPr>
          <w:rFonts w:ascii="Arial" w:hAnsi="Arial" w:cs="Arial"/>
          <w:sz w:val="24"/>
          <w:szCs w:val="24"/>
        </w:rPr>
      </w:pPr>
      <w:r>
        <w:rPr>
          <w:rFonts w:ascii="Arial" w:hAnsi="Arial" w:cs="Arial"/>
        </w:rPr>
        <w:tab/>
      </w:r>
      <w:bookmarkStart w:id="3" w:name="_Hlk43392817"/>
      <w:r w:rsidR="00FF01A3" w:rsidRPr="00FF01A3">
        <w:rPr>
          <w:rFonts w:ascii="Arial" w:hAnsi="Arial" w:cs="Arial"/>
          <w:sz w:val="24"/>
          <w:szCs w:val="24"/>
        </w:rPr>
        <w:fldChar w:fldCharType="begin" w:fldLock="1"/>
      </w:r>
      <w:r w:rsidR="00FF01A3" w:rsidRPr="00FF01A3">
        <w:rPr>
          <w:rFonts w:ascii="Arial" w:hAnsi="Arial" w:cs="Arial"/>
          <w:sz w:val="24"/>
          <w:szCs w:val="24"/>
        </w:rPr>
        <w:instrText>ADDIN CSL_CITATION {"citationItems":[{"id":"ITEM-1","itemData":{"DOI":"10.5007/2175-7984.2016v15nesp1p49","ISSN":"2175-7984","abstract":"DOI: http://dx.doi.org/10.5007/2175-7984.2016v15nesp1p49Nas duas últimas décadas, estabeleceu-se uma evidente dicotomia entre as políticas de caráterprodutivo e aquelas destinadas à assistência social das unidades agrícolas familiares no Brasil.Este artigo tem por objetivo analisar esse processo de dualização das principais políticas públicas destinadas à agricultura familiar, elaborando um panorama quantitativo dos seus resultados. Do ponto de vista metodológico, a análise se apoia sobre o número de agricultores beneficiados pelas políticas de reforma agrária, crédito rural, mercados institucionais de alimentos, previdência social rural e transferência de renda. Os principais resultados deste estudo indicam que o apoio econômico para as atividades produtivas da agricultura familiar brasileira tem se concentrado nas camadas intermediárias e consolidadas inseridas nos mercados. Em paralelo, a maior parte dos agricultores familiares é relegada ao assistencialismo social, não integrando as agendas de trabalho das principais organizações profissionais agrícolas.","author":[{"dropping-particle":"","family":"Cazella","given":"Ademir Antonio","non-dropping-particle":"","parse-names":false,"suffix":""},{"dropping-particle":"","family":"Capellesso","given":"Adinor José","non-dropping-particle":"","parse-names":false,"suffix":""},{"dropping-particle":"","family":"Medeiros","given":"Monique","non-dropping-particle":"","parse-names":false,"suffix":""},{"dropping-particle":"","family":"Tecchio","given":"Andréia","non-dropping-particle":"","parse-names":false,"suffix":""},{"dropping-particle":"","family":"Sencébé","given":"Yannick","non-dropping-particle":"","parse-names":false,"suffix":""},{"dropping-particle":"","family":"Búrigo","given":"Fábio Luiz","non-dropping-particle":"","parse-names":false,"suffix":""}],"container-title":"Política &amp; Sociedade","id":"ITEM-1","issued":{"date-parts":[["2017","3","14"]]},"page":"49","title":"Políticas públicas de desenvolvimento rural no Brasil: o dilema entre inclusão produtiva e assistência social","type":"article-journal","volume":"15"},"uris":["http://www.mendeley.com/documents/?uuid=b63dd29e-4ae3-4ac2-8a25-d2d5ae8b6a4c"]}],"mendeley":{"formattedCitation":"(CAZELLA et al., 2017)","manualFormatting":"Cazella et al., (2017)","plainTextFormattedCitation":"(CAZELLA et al., 2017)","previouslyFormattedCitation":"(CAZELLA et al., 2017)"},"properties":{"noteIndex":0},"schema":"https://github.com/citation-style-language/schema/raw/master/csl-citation.json"}</w:instrText>
      </w:r>
      <w:r w:rsidR="00FF01A3" w:rsidRPr="00FF01A3">
        <w:rPr>
          <w:rFonts w:ascii="Arial" w:hAnsi="Arial" w:cs="Arial"/>
          <w:sz w:val="24"/>
          <w:szCs w:val="24"/>
        </w:rPr>
        <w:fldChar w:fldCharType="separate"/>
      </w:r>
      <w:r w:rsidR="00FF01A3" w:rsidRPr="00FF01A3">
        <w:rPr>
          <w:rFonts w:ascii="Arial" w:hAnsi="Arial" w:cs="Arial"/>
          <w:noProof/>
          <w:sz w:val="24"/>
          <w:szCs w:val="24"/>
        </w:rPr>
        <w:t>Cazella et al., (2017)</w:t>
      </w:r>
      <w:r w:rsidR="00FF01A3" w:rsidRPr="00FF01A3">
        <w:rPr>
          <w:rFonts w:ascii="Arial" w:hAnsi="Arial" w:cs="Arial"/>
          <w:sz w:val="24"/>
          <w:szCs w:val="24"/>
        </w:rPr>
        <w:fldChar w:fldCharType="end"/>
      </w:r>
      <w:r w:rsidR="00FF01A3" w:rsidRPr="00FF01A3">
        <w:rPr>
          <w:rFonts w:ascii="Arial" w:hAnsi="Arial" w:cs="Arial"/>
          <w:sz w:val="24"/>
          <w:szCs w:val="24"/>
        </w:rPr>
        <w:t xml:space="preserve"> analisando políticas públicas de caráter produtivo (Programa Nacional de Fortalecimento da Agricultura familiar – PRONAF, Programa de Aquisição de Alimentos - PAA e PNAE) e assistencial (previdência social rural e a transferência de renda do Programa Bolsa Família - PBF) destinadas ao empreendedor familiar rural, identificou uma predominância de ações pautadas no assistencialismo social destinadas ao empreendedor rural. Segundo o autor isso ocorre devido à falta de conhecimento sobre a oferta pública, discriminação, estigmatização social, desvalorização do potencial do empreendedor familiar rural, ineficiência do serviço público ou até mesmo o desinteresse dos próprios beneficiário</w:t>
      </w:r>
      <w:r w:rsidR="00D95C30">
        <w:rPr>
          <w:rFonts w:ascii="Arial" w:hAnsi="Arial" w:cs="Arial"/>
          <w:sz w:val="24"/>
          <w:szCs w:val="24"/>
        </w:rPr>
        <w:t>s</w:t>
      </w:r>
      <w:r w:rsidR="00FF01A3">
        <w:rPr>
          <w:rFonts w:ascii="Arial" w:hAnsi="Arial" w:cs="Arial"/>
          <w:sz w:val="24"/>
          <w:szCs w:val="24"/>
        </w:rPr>
        <w:t xml:space="preserve"> </w:t>
      </w:r>
      <w:r w:rsidR="00FF01A3">
        <w:rPr>
          <w:rFonts w:ascii="Arial" w:hAnsi="Arial" w:cs="Arial"/>
          <w:sz w:val="24"/>
          <w:szCs w:val="24"/>
        </w:rPr>
        <w:fldChar w:fldCharType="begin" w:fldLock="1"/>
      </w:r>
      <w:r w:rsidR="00150B4F">
        <w:rPr>
          <w:rFonts w:ascii="Arial" w:hAnsi="Arial" w:cs="Arial"/>
          <w:sz w:val="24"/>
          <w:szCs w:val="24"/>
        </w:rPr>
        <w:instrText>ADDIN CSL_CITATION {"citationItems":[{"id":"ITEM-1","itemData":{"DOI":"10.5007/2175-7984.2016v15nesp1p49","ISSN":"2175-7984","abstract":"DOI: http://dx.doi.org/10.5007/2175-7984.2016v15nesp1p49Nas duas últimas décadas, estabeleceu-se uma evidente dicotomia entre as políticas de caráterprodutivo e aquelas destinadas à assistência social das unidades agrícolas familiares no Brasil.Este artigo tem por objetivo analisar esse processo de dualização das principais políticas públicas destinadas à agricultura familiar, elaborando um panorama quantitativo dos seus resultados. Do ponto de vista metodológico, a análise se apoia sobre o número de agricultores beneficiados pelas políticas de reforma agrária, crédito rural, mercados institucionais de alimentos, previdência social rural e transferência de renda. Os principais resultados deste estudo indicam que o apoio econômico para as atividades produtivas da agricultura familiar brasileira tem se concentrado nas camadas intermediárias e consolidadas inseridas nos mercados. Em paralelo, a maior parte dos agricultores familiares é relegada ao assistencialismo social, não integrando as agendas de trabalho das principais organizações profissionais agrícolas.","author":[{"dropping-particle":"","family":"Cazella","given":"Ademir Antonio","non-dropping-particle":"","parse-names":false,"suffix":""},{"dropping-particle":"","family":"Capellesso","given":"Adinor José","non-dropping-particle":"","parse-names":false,"suffix":""},{"dropping-particle":"","family":"Medeiros","given":"Monique","non-dropping-particle":"","parse-names":false,"suffix":""},{"dropping-particle":"","family":"Tecchio","given":"Andréia","non-dropping-particle":"","parse-names":false,"suffix":""},{"dropping-particle":"","family":"Sencébé","given":"Yannick","non-dropping-particle":"","parse-names":false,"suffix":""},{"dropping-particle":"","family":"Búrigo","given":"Fábio Luiz","non-dropping-particle":"","parse-names":false,"suffix":""}],"container-title":"Política &amp; Sociedade","id":"ITEM-1","issued":{"date-parts":[["2017","3","14"]]},"page":"49","title":"Políticas públicas de desenvolvimento rural no Brasil: o dilema entre inclusão produtiva e assistência social","type":"article-journal","volume":"15"},"uris":["http://www.mendeley.com/documents/?uuid=b63dd29e-4ae3-4ac2-8a25-d2d5ae8b6a4c"]}],"mendeley":{"formattedCitation":"(CAZELLA et al., 2017)","plainTextFormattedCitation":"(CAZELLA et al., 2017)","previouslyFormattedCitation":"(CAZELLA et al., 2017)"},"properties":{"noteIndex":0},"schema":"https://github.com/citation-style-language/schema/raw/master/csl-citation.json"}</w:instrText>
      </w:r>
      <w:r w:rsidR="00FF01A3">
        <w:rPr>
          <w:rFonts w:ascii="Arial" w:hAnsi="Arial" w:cs="Arial"/>
          <w:sz w:val="24"/>
          <w:szCs w:val="24"/>
        </w:rPr>
        <w:fldChar w:fldCharType="separate"/>
      </w:r>
      <w:r w:rsidR="00FF01A3" w:rsidRPr="00FF01A3">
        <w:rPr>
          <w:rFonts w:ascii="Arial" w:hAnsi="Arial" w:cs="Arial"/>
          <w:noProof/>
          <w:sz w:val="24"/>
          <w:szCs w:val="24"/>
        </w:rPr>
        <w:t xml:space="preserve">(CAZELLA </w:t>
      </w:r>
      <w:r w:rsidR="00FF01A3" w:rsidRPr="00F176F1">
        <w:rPr>
          <w:rFonts w:ascii="Arial" w:hAnsi="Arial" w:cs="Arial"/>
          <w:i/>
          <w:iCs/>
          <w:noProof/>
          <w:sz w:val="24"/>
          <w:szCs w:val="24"/>
        </w:rPr>
        <w:t>et al</w:t>
      </w:r>
      <w:r w:rsidR="00FF01A3" w:rsidRPr="00FF01A3">
        <w:rPr>
          <w:rFonts w:ascii="Arial" w:hAnsi="Arial" w:cs="Arial"/>
          <w:noProof/>
          <w:sz w:val="24"/>
          <w:szCs w:val="24"/>
        </w:rPr>
        <w:t>., 2017)</w:t>
      </w:r>
      <w:r w:rsidR="00FF01A3">
        <w:rPr>
          <w:rFonts w:ascii="Arial" w:hAnsi="Arial" w:cs="Arial"/>
          <w:sz w:val="24"/>
          <w:szCs w:val="24"/>
        </w:rPr>
        <w:fldChar w:fldCharType="end"/>
      </w:r>
      <w:r w:rsidR="00FF01A3" w:rsidRPr="00FF01A3">
        <w:rPr>
          <w:rFonts w:ascii="Arial" w:hAnsi="Arial" w:cs="Arial"/>
          <w:sz w:val="24"/>
          <w:szCs w:val="24"/>
        </w:rPr>
        <w:t xml:space="preserve">. </w:t>
      </w:r>
    </w:p>
    <w:p w14:paraId="1125F015" w14:textId="322CF51F" w:rsidR="00407C99" w:rsidRDefault="00407C99" w:rsidP="00FF01A3">
      <w:pPr>
        <w:pStyle w:val="Default"/>
        <w:spacing w:line="360" w:lineRule="auto"/>
        <w:ind w:firstLine="708"/>
        <w:jc w:val="both"/>
        <w:rPr>
          <w:rFonts w:ascii="Arial" w:hAnsi="Arial" w:cs="Arial"/>
        </w:rPr>
      </w:pPr>
      <w:r>
        <w:rPr>
          <w:rFonts w:ascii="Arial" w:hAnsi="Arial" w:cs="Arial"/>
        </w:rPr>
        <w:t xml:space="preserve">Para </w:t>
      </w:r>
      <w:r>
        <w:rPr>
          <w:rFonts w:ascii="Arial" w:hAnsi="Arial" w:cs="Arial"/>
        </w:rPr>
        <w:fldChar w:fldCharType="begin" w:fldLock="1"/>
      </w:r>
      <w:r w:rsidR="00645AC9">
        <w:rPr>
          <w:rFonts w:ascii="Arial" w:hAnsi="Arial" w:cs="Arial"/>
        </w:rPr>
        <w:instrText>ADDIN CSL_CITATION {"citationItems":[{"id":"ITEM-1","itemData":{"DOI":"10.1080/08985620600842113","ISSN":"0898-5626","abstract":"Despite the recognition of entrepreneurship as one of the main determinants of rural economic development, empirical research in this field is relatively sparse. Thus, there is little evidence on the role and function of rural entrepreneurs, the driving force behind the birth, survival and growth of rural enterprises. The present work aims at providing a contribution to filling this gap in knowledge. We present and analyse the results emerging from a questionnaire submitted to a sample of 123 rural entrepreneurs and businesses in a mountainous area of central Italy. In particular, we test for six hypotheses concerning the correlation between different factors, reflecting entrepreneur and business-specific characteristics, and the adoption of instruments of institutional assistance. Entrepreneur's and business's variables are related to (1) entrepreneurial human capital; (2) entrepreneur's local knowledge and social capital; (3) firm's size; (4) entrepreneur's age; (5) firm's age; and (6) busines's sector of activity. Empirical results largely support the importance of variables taken into consideration in explaining differences in the adoption of institutional assistance among businesses of the sample. In the light of our empirical findings, we also examine and propose potential policies for fostering entrepreneurship and the development of the rural region under study.","author":[{"dropping-particle":"","family":"Meccheri","given":"Nicola","non-dropping-particle":"","parse-names":false,"suffix":""},{"dropping-particle":"","family":"Pelloni","given":"Gianluigi","non-dropping-particle":"","parse-names":false,"suffix":""}],"container-title":"Entrepreneurship &amp; Regional Development","id":"ITEM-1","issue":"5","issued":{"date-parts":[["2006","9","20"]]},"page":"371-392","title":"Rural entrepreneurs and institutional assistance: an empirical study from mountainous Italy","type":"article-journal","volume":"18"},"uris":["http://www.mendeley.com/documents/?uuid=867da29d-424a-44ee-903a-bafb26fc4fb1"]}],"mendeley":{"formattedCitation":"(MECCHERI; PELLONI, 2006)","manualFormatting":"Meccheri e Pelloni (2006)","plainTextFormattedCitation":"(MECCHERI; PELLONI, 2006)","previouslyFormattedCitation":"(MECCHERI; PELLONI, 2006)"},"properties":{"noteIndex":0},"schema":"https://github.com/citation-style-language/schema/raw/master/csl-citation.json"}</w:instrText>
      </w:r>
      <w:r>
        <w:rPr>
          <w:rFonts w:ascii="Arial" w:hAnsi="Arial" w:cs="Arial"/>
        </w:rPr>
        <w:fldChar w:fldCharType="separate"/>
      </w:r>
      <w:r w:rsidRPr="006E1AF4">
        <w:rPr>
          <w:rFonts w:ascii="Arial" w:hAnsi="Arial" w:cs="Arial"/>
          <w:noProof/>
        </w:rPr>
        <w:t>Meccheri</w:t>
      </w:r>
      <w:r>
        <w:rPr>
          <w:rFonts w:ascii="Arial" w:hAnsi="Arial" w:cs="Arial"/>
          <w:noProof/>
        </w:rPr>
        <w:t xml:space="preserve"> e</w:t>
      </w:r>
      <w:r w:rsidRPr="006E1AF4">
        <w:rPr>
          <w:rFonts w:ascii="Arial" w:hAnsi="Arial" w:cs="Arial"/>
          <w:noProof/>
        </w:rPr>
        <w:t xml:space="preserve"> Pelloni </w:t>
      </w:r>
      <w:r>
        <w:rPr>
          <w:rFonts w:ascii="Arial" w:hAnsi="Arial" w:cs="Arial"/>
          <w:noProof/>
        </w:rPr>
        <w:t>(</w:t>
      </w:r>
      <w:r w:rsidRPr="006E1AF4">
        <w:rPr>
          <w:rFonts w:ascii="Arial" w:hAnsi="Arial" w:cs="Arial"/>
          <w:noProof/>
        </w:rPr>
        <w:t>2006)</w:t>
      </w:r>
      <w:r>
        <w:rPr>
          <w:rFonts w:ascii="Arial" w:hAnsi="Arial" w:cs="Arial"/>
        </w:rPr>
        <w:fldChar w:fldCharType="end"/>
      </w:r>
      <w:r w:rsidR="004513D1">
        <w:rPr>
          <w:rFonts w:ascii="Arial" w:hAnsi="Arial" w:cs="Arial"/>
        </w:rPr>
        <w:t>,</w:t>
      </w:r>
      <w:r>
        <w:rPr>
          <w:rFonts w:ascii="Arial" w:hAnsi="Arial" w:cs="Arial"/>
        </w:rPr>
        <w:t xml:space="preserve"> as políticas destinadas ao desenvolvimento do empreendedorismo rural precisam corresponder </w:t>
      </w:r>
      <w:r w:rsidR="004513D1">
        <w:rPr>
          <w:rFonts w:ascii="Arial" w:hAnsi="Arial" w:cs="Arial"/>
        </w:rPr>
        <w:t>a</w:t>
      </w:r>
      <w:r>
        <w:rPr>
          <w:rFonts w:ascii="Arial" w:hAnsi="Arial" w:cs="Arial"/>
        </w:rPr>
        <w:t xml:space="preserve"> atitudes e necessidades locais </w:t>
      </w:r>
      <w:r w:rsidRPr="00BD1A4D">
        <w:rPr>
          <w:rFonts w:ascii="Arial" w:hAnsi="Arial" w:cs="Arial"/>
        </w:rPr>
        <w:t>especificas.</w:t>
      </w:r>
      <w:r>
        <w:rPr>
          <w:rFonts w:ascii="Arial" w:hAnsi="Arial" w:cs="Arial"/>
        </w:rPr>
        <w:t xml:space="preserve"> O aumento da relevância pelo empreendedorismo rural mostra que as políticas públicas precisam considerar todas as decisões que afetam as áreas rurais e passar dar mais atenção para a promoção do empreendedorismo nesses âmbitos </w:t>
      </w:r>
      <w:r>
        <w:rPr>
          <w:rFonts w:ascii="Arial" w:hAnsi="Arial" w:cs="Arial"/>
        </w:rPr>
        <w:fldChar w:fldCharType="begin" w:fldLock="1"/>
      </w:r>
      <w:r w:rsidR="00645AC9">
        <w:rPr>
          <w:rFonts w:ascii="Arial" w:hAnsi="Arial" w:cs="Arial"/>
        </w:rPr>
        <w:instrText>ADDIN CSL_CITATION {"citationItems":[{"id":"ITEM-1","itemData":{"DOI":"10.1080/08985620701440007","ISSN":"0898-5626","abstract":"This paper analyses how different institutional frameworks condition the influence of selected social traits: the social stigma to entrepreneurial failure and the presence of entrepreneurial role models, over entrepreneurial activity levels in a rural area with strong industrial and entrepreneurial history versus those that are not necessarily characterized by such a tradition. To attain this objective we undertake a rare events logit model using a robust Spanish dataset from 2003. The main contribution of the study indicates that there is a significant difference between entrepreneurial activity levels in rural Catalonia as compared to rural areas in the rest of Spain. This difference is in large part explained by the distinct impact of the observed social traits, where the presence of entrepreneurial role models is a prominent explanatory factor favouring entrepreneurial activity in rural (Catalonia) areas with strong industrial tradition. The findings of the paper back the growing call for territorial specificity in the formulation and application of entrepreneurship support measures, distinguishing between rural and urban areas. Hence, and in accordance with the new rural paradigm, entrepreneurship promotion should take a more holistic character and become an integral part of any rural development plan. The paper's results imply that fostering business creation in rural areas is more often than not a generational process, where the search for short-term benefits can result in the mistaken impression that in rural areas entrepreneurship support policy does not work.","author":[{"dropping-particle":"","family":"Vaillant","given":"Yancy","non-dropping-particle":"","parse-names":false,"suffix":""},{"dropping-particle":"","family":"Lafuente","given":"Esteban","non-dropping-particle":"","parse-names":false,"suffix":""}],"container-title":"Entrepreneurship &amp; Regional Development","id":"ITEM-1","issue":"4","issued":{"date-parts":[["2007","7"]]},"page":"313-337","title":"Do different institutional frameworks condition the influence of local fear of failure and entrepreneurial examples over entrepreneurial activity?","type":"article-journal","volume":"19"},"uris":["http://www.mendeley.com/documents/?uuid=0a3774f5-160e-48cc-8668-7174dd05280c"]}],"mendeley":{"formattedCitation":"(VAILLANT; LAFUENTE, 2007)","plainTextFormattedCitation":"(VAILLANT; LAFUENTE, 2007)","previouslyFormattedCitation":"(VAILLANT; LAFUENTE, 2007)"},"properties":{"noteIndex":0},"schema":"https://github.com/citation-style-language/schema/raw/master/csl-citation.json"}</w:instrText>
      </w:r>
      <w:r>
        <w:rPr>
          <w:rFonts w:ascii="Arial" w:hAnsi="Arial" w:cs="Arial"/>
        </w:rPr>
        <w:fldChar w:fldCharType="separate"/>
      </w:r>
      <w:r w:rsidR="00AB3E6E" w:rsidRPr="00AB3E6E">
        <w:rPr>
          <w:rFonts w:ascii="Arial" w:hAnsi="Arial" w:cs="Arial"/>
          <w:noProof/>
        </w:rPr>
        <w:t>(VAILLANT; LAFUENTE, 2007)</w:t>
      </w:r>
      <w:r>
        <w:rPr>
          <w:rFonts w:ascii="Arial" w:hAnsi="Arial" w:cs="Arial"/>
        </w:rPr>
        <w:fldChar w:fldCharType="end"/>
      </w:r>
      <w:r>
        <w:rPr>
          <w:rFonts w:ascii="Arial" w:hAnsi="Arial" w:cs="Arial"/>
        </w:rPr>
        <w:t>.</w:t>
      </w:r>
    </w:p>
    <w:bookmarkEnd w:id="3"/>
    <w:p w14:paraId="77780E7F" w14:textId="2763461D" w:rsidR="00407C99" w:rsidRDefault="004513D1" w:rsidP="00407C99">
      <w:pPr>
        <w:pStyle w:val="Default"/>
        <w:spacing w:after="100" w:afterAutospacing="1" w:line="360" w:lineRule="auto"/>
        <w:ind w:firstLine="709"/>
        <w:jc w:val="both"/>
        <w:rPr>
          <w:rFonts w:ascii="Arial" w:hAnsi="Arial" w:cs="Arial"/>
        </w:rPr>
      </w:pPr>
      <w:r>
        <w:rPr>
          <w:rFonts w:ascii="Arial" w:hAnsi="Arial" w:cs="Arial"/>
        </w:rPr>
        <w:t xml:space="preserve">Com base nisso, as políticas públicas poderiam se configurar como um caminho para a consolidação de empreendimentos familiares rurais </w:t>
      </w:r>
      <w:r w:rsidR="000E36A3">
        <w:rPr>
          <w:rFonts w:ascii="Arial" w:hAnsi="Arial" w:cs="Arial"/>
        </w:rPr>
        <w:t>economicamente viáveis (SACHS, 2001)</w:t>
      </w:r>
      <w:r w:rsidR="00407C99">
        <w:rPr>
          <w:rFonts w:ascii="Arial" w:hAnsi="Arial" w:cs="Arial"/>
        </w:rPr>
        <w:t xml:space="preserve">. Em razão dessa necessidade de apoio de políticas públicas para o empreendedor rural, o quadro 3 abaixo mostra resultados de estudos dentro dessa </w:t>
      </w:r>
      <w:r w:rsidR="000E36A3">
        <w:rPr>
          <w:rFonts w:ascii="Arial" w:hAnsi="Arial" w:cs="Arial"/>
        </w:rPr>
        <w:t>temática.</w:t>
      </w:r>
    </w:p>
    <w:p w14:paraId="53D1192B" w14:textId="2ACB1889" w:rsidR="00407C99" w:rsidRPr="00DB59AB" w:rsidRDefault="00407C99" w:rsidP="00B73764">
      <w:pPr>
        <w:pStyle w:val="Default"/>
        <w:ind w:firstLine="709"/>
        <w:jc w:val="center"/>
        <w:rPr>
          <w:rFonts w:ascii="Arial" w:hAnsi="Arial" w:cs="Arial"/>
          <w:sz w:val="22"/>
        </w:rPr>
      </w:pPr>
      <w:r>
        <w:rPr>
          <w:rFonts w:ascii="Arial" w:hAnsi="Arial" w:cs="Arial"/>
          <w:b/>
          <w:sz w:val="22"/>
        </w:rPr>
        <w:lastRenderedPageBreak/>
        <w:t>QUADRO 3</w:t>
      </w:r>
      <w:r w:rsidRPr="00DB59AB">
        <w:rPr>
          <w:rFonts w:ascii="Arial" w:hAnsi="Arial" w:cs="Arial"/>
          <w:sz w:val="22"/>
        </w:rPr>
        <w:t xml:space="preserve"> – Estudos sobre </w:t>
      </w:r>
      <w:r w:rsidR="000E36A3">
        <w:rPr>
          <w:rFonts w:ascii="Arial" w:hAnsi="Arial" w:cs="Arial"/>
          <w:sz w:val="22"/>
        </w:rPr>
        <w:t>políticas públicas para o e</w:t>
      </w:r>
      <w:r w:rsidRPr="00DB59AB">
        <w:rPr>
          <w:rFonts w:ascii="Arial" w:hAnsi="Arial" w:cs="Arial"/>
          <w:sz w:val="22"/>
        </w:rPr>
        <w:t xml:space="preserve">mpreendedor </w:t>
      </w:r>
      <w:r w:rsidR="00670C1C">
        <w:rPr>
          <w:rFonts w:ascii="Arial" w:hAnsi="Arial" w:cs="Arial"/>
          <w:sz w:val="22"/>
        </w:rPr>
        <w:t xml:space="preserve">familiar </w:t>
      </w:r>
      <w:r w:rsidR="000E36A3">
        <w:rPr>
          <w:rFonts w:ascii="Arial" w:hAnsi="Arial" w:cs="Arial"/>
          <w:sz w:val="22"/>
        </w:rPr>
        <w:t>r</w:t>
      </w:r>
      <w:r w:rsidRPr="00DB59AB">
        <w:rPr>
          <w:rFonts w:ascii="Arial" w:hAnsi="Arial" w:cs="Arial"/>
          <w:sz w:val="22"/>
        </w:rPr>
        <w:t>ural</w:t>
      </w:r>
    </w:p>
    <w:tbl>
      <w:tblPr>
        <w:tblStyle w:val="Tabelacomgrade"/>
        <w:tblW w:w="9072" w:type="dxa"/>
        <w:tblInd w:w="-5" w:type="dxa"/>
        <w:tblLook w:val="04A0" w:firstRow="1" w:lastRow="0" w:firstColumn="1" w:lastColumn="0" w:noHBand="0" w:noVBand="1"/>
      </w:tblPr>
      <w:tblGrid>
        <w:gridCol w:w="1985"/>
        <w:gridCol w:w="7087"/>
      </w:tblGrid>
      <w:tr w:rsidR="004D1D56" w:rsidRPr="00047126" w14:paraId="65103F91" w14:textId="77777777" w:rsidTr="00BE5245">
        <w:tc>
          <w:tcPr>
            <w:tcW w:w="1985" w:type="dxa"/>
            <w:vAlign w:val="center"/>
          </w:tcPr>
          <w:p w14:paraId="00FA1EBE" w14:textId="77777777" w:rsidR="004D1D56" w:rsidRPr="00047126" w:rsidRDefault="004D1D56" w:rsidP="008C2411">
            <w:pPr>
              <w:jc w:val="center"/>
              <w:rPr>
                <w:rFonts w:ascii="Arial" w:hAnsi="Arial" w:cs="Arial"/>
                <w:b/>
                <w:sz w:val="20"/>
                <w:szCs w:val="20"/>
              </w:rPr>
            </w:pPr>
            <w:r w:rsidRPr="00047126">
              <w:rPr>
                <w:rFonts w:ascii="Arial" w:hAnsi="Arial" w:cs="Arial"/>
                <w:b/>
                <w:sz w:val="20"/>
                <w:szCs w:val="20"/>
              </w:rPr>
              <w:t>Autores</w:t>
            </w:r>
          </w:p>
        </w:tc>
        <w:tc>
          <w:tcPr>
            <w:tcW w:w="7087" w:type="dxa"/>
          </w:tcPr>
          <w:p w14:paraId="167A18A5" w14:textId="77777777" w:rsidR="004D1D56" w:rsidRPr="00047126" w:rsidRDefault="004D1D56" w:rsidP="008C2411">
            <w:pPr>
              <w:jc w:val="center"/>
              <w:rPr>
                <w:rFonts w:ascii="Arial" w:hAnsi="Arial" w:cs="Arial"/>
                <w:b/>
                <w:sz w:val="20"/>
                <w:szCs w:val="20"/>
              </w:rPr>
            </w:pPr>
            <w:r w:rsidRPr="00047126">
              <w:rPr>
                <w:rFonts w:ascii="Arial" w:hAnsi="Arial" w:cs="Arial"/>
                <w:b/>
                <w:sz w:val="20"/>
                <w:szCs w:val="20"/>
              </w:rPr>
              <w:t>Resultados encontrados</w:t>
            </w:r>
          </w:p>
        </w:tc>
      </w:tr>
      <w:tr w:rsidR="004D1D56" w:rsidRPr="00047126" w14:paraId="662DD39B" w14:textId="77777777" w:rsidTr="00BE5245">
        <w:tc>
          <w:tcPr>
            <w:tcW w:w="1985" w:type="dxa"/>
            <w:vAlign w:val="center"/>
          </w:tcPr>
          <w:p w14:paraId="3B6389E9" w14:textId="0171666E" w:rsidR="004D1D56" w:rsidRPr="00047126" w:rsidRDefault="004D1D56" w:rsidP="008C2411">
            <w:pPr>
              <w:jc w:val="center"/>
              <w:rPr>
                <w:rFonts w:ascii="Arial" w:hAnsi="Arial" w:cs="Arial"/>
                <w:sz w:val="20"/>
                <w:szCs w:val="20"/>
              </w:rPr>
            </w:pPr>
            <w:r w:rsidRPr="00047126">
              <w:rPr>
                <w:rFonts w:ascii="Arial" w:hAnsi="Arial" w:cs="Arial"/>
                <w:sz w:val="20"/>
                <w:szCs w:val="20"/>
              </w:rPr>
              <w:fldChar w:fldCharType="begin" w:fldLock="1"/>
            </w:r>
            <w:r w:rsidR="00645AC9" w:rsidRPr="00047126">
              <w:rPr>
                <w:rFonts w:ascii="Arial" w:hAnsi="Arial" w:cs="Arial"/>
                <w:sz w:val="20"/>
                <w:szCs w:val="20"/>
              </w:rPr>
              <w:instrText>ADDIN CSL_CITATION {"citationItems":[{"id":"ITEM-1","itemData":{"DOI":"10.5380/geografar.v5i1.17780","ISSN":"1981-089X","abstract":"Este trabalho tem por objetivo esclarecer a conceituação e o histórico da Agricultura Familiar sob a ótica de vários estudiosos sobre o assunto. Em seguida, fizemos um apanhado geral sobre as políticas públicas sobre o programa do PRONAF que concede suporte ao incentivo e permanência das famílias que se caracterizam pela Agricultura Familiar. E para finalizar foi realizada uma abordagem sobre a Modernização da Agricultura no Sudoeste do Paraná, na década de 1970, relatando assim todo o processo de êxodo rural, políticas públicas, incentivo ao consumo de maquinários e insumos que ocorreram durante todo o processo da modernização agrícola.","author":[{"dropping-particle":"","family":"Savoldi","given":"Andréia","non-dropping-particle":"","parse-names":false,"suffix":""},{"dropping-particle":"","family":"Cunha","given":"Luiz Alexandre","non-dropping-particle":"","parse-names":false,"suffix":""}],"container-title":"Revista Geografar","id":"ITEM-1","issue":"1","issued":{"date-parts":[["2010","6","23"]]},"page":"25-45","title":"UMA ABORDAGEM SOBRE A AGRICULTURA FAMILIAR, PRONAF E A MODERNIZAÇÃO DA AGRICULTURA NO SUDOESTE DO PARANÁ NA DÉCADA DE 1970","type":"article-journal","volume":"5"},"uris":["http://www.mendeley.com/documents/?uuid=02574636-e684-4a6c-a62e-cff7ef9d4c0d"]}],"mendeley":{"formattedCitation":"(SAVOLDI; CUNHA, 2010)","manualFormatting":"Savoldi e Cunha (2010)","plainTextFormattedCitation":"(SAVOLDI; CUNHA, 2010)","previouslyFormattedCitation":"(SAVOLDI; CUNHA, 2010)"},"properties":{"noteIndex":0},"schema":"https://github.com/citation-style-language/schema/raw/master/csl-citation.json"}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Savoldi e Cunha (2010)</w:t>
            </w:r>
            <w:r w:rsidRPr="00047126">
              <w:rPr>
                <w:rFonts w:ascii="Arial" w:hAnsi="Arial" w:cs="Arial"/>
                <w:sz w:val="20"/>
                <w:szCs w:val="20"/>
              </w:rPr>
              <w:fldChar w:fldCharType="end"/>
            </w:r>
          </w:p>
        </w:tc>
        <w:tc>
          <w:tcPr>
            <w:tcW w:w="7087" w:type="dxa"/>
          </w:tcPr>
          <w:p w14:paraId="74AE84E9" w14:textId="77777777" w:rsidR="004D1D56" w:rsidRPr="00047126" w:rsidRDefault="004D1D56" w:rsidP="008C2411">
            <w:pPr>
              <w:jc w:val="both"/>
              <w:rPr>
                <w:rFonts w:ascii="Arial" w:hAnsi="Arial" w:cs="Arial"/>
                <w:sz w:val="20"/>
                <w:szCs w:val="20"/>
              </w:rPr>
            </w:pPr>
            <w:r w:rsidRPr="00047126">
              <w:rPr>
                <w:rFonts w:ascii="Arial" w:hAnsi="Arial" w:cs="Arial"/>
                <w:sz w:val="20"/>
                <w:szCs w:val="20"/>
              </w:rPr>
              <w:t>As políticas públicas incentivam os pequenos produtores a investir e acreditar no potencial de suas propriedades, com objetivo de permanência no campo, gerarem uma reprodução social e econômica através da agricultura familiar.</w:t>
            </w:r>
          </w:p>
        </w:tc>
      </w:tr>
      <w:tr w:rsidR="004D1D56" w:rsidRPr="00047126" w14:paraId="03968951" w14:textId="77777777" w:rsidTr="00BE5245">
        <w:tc>
          <w:tcPr>
            <w:tcW w:w="1985" w:type="dxa"/>
            <w:vAlign w:val="center"/>
          </w:tcPr>
          <w:p w14:paraId="071BCFFB" w14:textId="144481BF" w:rsidR="004D1D56" w:rsidRPr="00047126" w:rsidRDefault="004D1D56" w:rsidP="008C2411">
            <w:pPr>
              <w:jc w:val="center"/>
              <w:rPr>
                <w:rFonts w:ascii="Arial" w:hAnsi="Arial" w:cs="Arial"/>
                <w:sz w:val="20"/>
                <w:szCs w:val="20"/>
              </w:rPr>
            </w:pPr>
            <w:r w:rsidRPr="00047126">
              <w:rPr>
                <w:rFonts w:ascii="Arial" w:hAnsi="Arial" w:cs="Arial"/>
                <w:sz w:val="20"/>
                <w:szCs w:val="20"/>
              </w:rPr>
              <w:fldChar w:fldCharType="begin" w:fldLock="1"/>
            </w:r>
            <w:r w:rsidR="00645AC9" w:rsidRPr="00047126">
              <w:rPr>
                <w:rFonts w:ascii="Arial" w:hAnsi="Arial" w:cs="Arial"/>
                <w:sz w:val="20"/>
                <w:szCs w:val="20"/>
              </w:rPr>
              <w:instrText>ADDIN CSL_CITATION {"citationItems":[{"id":"ITEM-1","itemData":{"DOI":"10.5007/2175-7984.2016v15nesp1p49","ISSN":"2175-7984","abstract":"DOI: http://dx.doi.org/10.5007/2175-7984.2016v15nesp1p49Nas duas últimas décadas, estabeleceu-se uma evidente dicotomia entre as políticas de caráterprodutivo e aquelas destinadas à assistência social das unidades agrícolas familiares no Brasil.Este artigo tem por objetivo analisar esse processo de dualização das principais políticas públicas destinadas à agricultura familiar, elaborando um panorama quantitativo dos seus resultados. Do ponto de vista metodológico, a análise se apoia sobre o número de agricultores beneficiados pelas políticas de reforma agrária, crédito rural, mercados institucionais de alimentos, previdência social rural e transferência de renda. Os principais resultados deste estudo indicam que o apoio econômico para as atividades produtivas da agricultura familiar brasileira tem se concentrado nas camadas intermediárias e consolidadas inseridas nos mercados. Em paralelo, a maior parte dos agricultores familiares é relegada ao assistencialismo social, não integrando as agendas de trabalho das principais organizações profissionais agrícolas.","author":[{"dropping-particle":"","family":"Cazella","given":"Ademir Antonio","non-dropping-particle":"","parse-names":false,"suffix":""},{"dropping-particle":"","family":"Capellesso","given":"Adinor José","non-dropping-particle":"","parse-names":false,"suffix":""},{"dropping-particle":"","family":"Medeiros","given":"Monique","non-dropping-particle":"","parse-names":false,"suffix":""},{"dropping-particle":"","family":"Tecchio","given":"Andréia","non-dropping-particle":"","parse-names":false,"suffix":""},{"dropping-particle":"","family":"Sencébé","given":"Yannick","non-dropping-particle":"","parse-names":false,"suffix":""},{"dropping-particle":"","family":"Búrigo","given":"Fábio Luiz","non-dropping-particle":"","parse-names":false,"suffix":""}],"container-title":"Política &amp; Sociedade","id":"ITEM-1","issued":{"date-parts":[["2017","3","14"]]},"page":"49","title":"Políticas públicas de desenvolvimento rural no Brasil: o dilema entre inclusão produtiva e assistência social","type":"article-journal","volume":"15"},"uris":["http://www.mendeley.com/documents/?uuid=b63dd29e-4ae3-4ac2-8a25-d2d5ae8b6a4c"]}],"mendeley":{"formattedCitation":"(CAZELLA et al., 2017)","manualFormatting":"Cazella et al., (2017)","plainTextFormattedCitation":"(CAZELLA et al., 2017)","previouslyFormattedCitation":"(CAZELLA et al.,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Cazella </w:t>
            </w:r>
            <w:r w:rsidRPr="00047126">
              <w:rPr>
                <w:rFonts w:ascii="Arial" w:hAnsi="Arial" w:cs="Arial"/>
                <w:i/>
                <w:noProof/>
                <w:sz w:val="20"/>
                <w:szCs w:val="20"/>
              </w:rPr>
              <w:t>et al</w:t>
            </w:r>
            <w:r w:rsidRPr="00047126">
              <w:rPr>
                <w:rFonts w:ascii="Arial" w:hAnsi="Arial" w:cs="Arial"/>
                <w:noProof/>
                <w:sz w:val="20"/>
                <w:szCs w:val="20"/>
              </w:rPr>
              <w:t>., (2017)</w:t>
            </w:r>
            <w:r w:rsidRPr="00047126">
              <w:rPr>
                <w:rFonts w:ascii="Arial" w:hAnsi="Arial" w:cs="Arial"/>
                <w:sz w:val="20"/>
                <w:szCs w:val="20"/>
              </w:rPr>
              <w:fldChar w:fldCharType="end"/>
            </w:r>
          </w:p>
        </w:tc>
        <w:tc>
          <w:tcPr>
            <w:tcW w:w="7087" w:type="dxa"/>
          </w:tcPr>
          <w:p w14:paraId="51068E86" w14:textId="77777777" w:rsidR="004D1D56" w:rsidRPr="00047126" w:rsidRDefault="004D1D56" w:rsidP="008C2411">
            <w:pPr>
              <w:autoSpaceDE w:val="0"/>
              <w:autoSpaceDN w:val="0"/>
              <w:adjustRightInd w:val="0"/>
              <w:jc w:val="both"/>
              <w:rPr>
                <w:rFonts w:ascii="Arial" w:hAnsi="Arial" w:cs="Arial"/>
                <w:sz w:val="20"/>
                <w:szCs w:val="20"/>
              </w:rPr>
            </w:pPr>
            <w:r w:rsidRPr="00047126">
              <w:rPr>
                <w:rFonts w:ascii="Arial" w:hAnsi="Arial" w:cs="Arial"/>
                <w:sz w:val="20"/>
                <w:szCs w:val="20"/>
              </w:rPr>
              <w:t>O apoio econômico para as atividades produtivas da agricultura familiar brasileira tem se concentrado nas camadas intermediárias e consolidadas inseridas nos mercados. Porém, ainda há uma parcela desses agricultores que são relegados ao assistencialismo social, não integrando as agendas de trabalho das principais organizações profissionais agrícolas.</w:t>
            </w:r>
          </w:p>
        </w:tc>
      </w:tr>
      <w:tr w:rsidR="004D1D56" w:rsidRPr="00047126" w14:paraId="4858C72D" w14:textId="77777777" w:rsidTr="00BE5245">
        <w:tc>
          <w:tcPr>
            <w:tcW w:w="1985" w:type="dxa"/>
            <w:vAlign w:val="center"/>
          </w:tcPr>
          <w:p w14:paraId="411EABB6" w14:textId="6EAF0C70" w:rsidR="004D1D56" w:rsidRPr="00047126" w:rsidRDefault="004D1D56" w:rsidP="008C2411">
            <w:pPr>
              <w:jc w:val="center"/>
              <w:rPr>
                <w:rFonts w:ascii="Arial" w:hAnsi="Arial" w:cs="Arial"/>
                <w:sz w:val="20"/>
                <w:szCs w:val="20"/>
              </w:rPr>
            </w:pPr>
            <w:r w:rsidRPr="00047126">
              <w:rPr>
                <w:rFonts w:ascii="Arial" w:hAnsi="Arial" w:cs="Arial"/>
                <w:sz w:val="20"/>
                <w:szCs w:val="20"/>
              </w:rPr>
              <w:fldChar w:fldCharType="begin" w:fldLock="1"/>
            </w:r>
            <w:r w:rsidR="00645AC9" w:rsidRPr="00047126">
              <w:rPr>
                <w:rFonts w:ascii="Arial" w:hAnsi="Arial" w:cs="Arial"/>
                <w:sz w:val="20"/>
                <w:szCs w:val="20"/>
              </w:rPr>
              <w:instrText>ADDIN CSL_CITATION {"citationItems":[{"id":"ITEM-1","itemData":{"DOI":"10.1080/00036846.2017.1368990","ISSN":"0003-6846","abstract":"Financial inclusion is said to foster development and growth. However, progress in financial inclusion has been slow in rural areas where poverty is most pronounced. This is often attributed to higher transaction costs, higher risks and a more unfavourable contracting environment which makes it more difficult for financial institutions to achieve and maintain sustainability in rural compared to urban areas. Based on data covering 772 microfinance institutions (MFIs) over the period 2008–2013, we test whether rural financial inclusion, notably lending to rural borrowers, is hampered by stronger sustainability challenges than inclusion in urban markets. Our results suggest that a higher share of rural borrowers has no direct effect on MFI sustainability. However, we find that MFIs with a higher share of rural borrowers are less able to exploit economies of scale and productivity effects. Thus, our results provide support for the view that sustainability challenges make it more difficult to achieve progress in financial inclusion in rural than in urban areas.","author":[{"dropping-particle":"","family":"Lopez","given":"Tania","non-dropping-particle":"","parse-names":false,"suffix":""},{"dropping-particle":"","family":"Winkler","given":"Adalbert","non-dropping-particle":"","parse-names":false,"suffix":""}],"container-title":"Applied Economics","id":"ITEM-1","issue":"14","issued":{"date-parts":[["2018","3","22"]]},"page":"1555-1577","publisher":"Routledge","title":"The challenge of rural financial inclusion – evidence from microfinance","type":"article-journal","volume":"50"},"uris":["http://www.mendeley.com/documents/?uuid=d5961c11-262e-478a-8ea3-3294d026430e"]}],"mendeley":{"formattedCitation":"(LOPEZ; WINKLER, 2018)","manualFormatting":"Lopez e Winkler (2018)","plainTextFormattedCitation":"(LOPEZ; WINKLER, 2018)","previouslyFormattedCitation":"(LOPEZ; WINKLER, 2018)"},"properties":{"noteIndex":0},"schema":"https://github.com/citation-style-language/schema/raw/master/csl-citation.json"}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Lopez e Winkler (2018)</w:t>
            </w:r>
            <w:r w:rsidRPr="00047126">
              <w:rPr>
                <w:rFonts w:ascii="Arial" w:hAnsi="Arial" w:cs="Arial"/>
                <w:sz w:val="20"/>
                <w:szCs w:val="20"/>
              </w:rPr>
              <w:fldChar w:fldCharType="end"/>
            </w:r>
          </w:p>
        </w:tc>
        <w:tc>
          <w:tcPr>
            <w:tcW w:w="7087" w:type="dxa"/>
          </w:tcPr>
          <w:p w14:paraId="50AE434D" w14:textId="77777777" w:rsidR="004D1D56" w:rsidRPr="00047126" w:rsidRDefault="004D1D56" w:rsidP="008C2411">
            <w:pPr>
              <w:jc w:val="both"/>
              <w:rPr>
                <w:rFonts w:ascii="Arial" w:hAnsi="Arial" w:cs="Arial"/>
                <w:sz w:val="20"/>
                <w:szCs w:val="20"/>
              </w:rPr>
            </w:pPr>
            <w:r w:rsidRPr="00047126">
              <w:rPr>
                <w:rFonts w:ascii="Arial" w:hAnsi="Arial" w:cs="Arial"/>
                <w:sz w:val="20"/>
                <w:szCs w:val="20"/>
              </w:rPr>
              <w:t>O progresso na inclusão financeira é mais difícil de alcançar nas áreas rurais do que nas urbanas, devido as preocupações com a sustentabilidade que acabam impondo limite mais rigoroso à amplitude do alcance das Instituições de Microfinaças (MFs) com foco nos mutuários rurais.</w:t>
            </w:r>
          </w:p>
        </w:tc>
      </w:tr>
      <w:tr w:rsidR="004D1D56" w:rsidRPr="00047126" w14:paraId="6B7B131E" w14:textId="77777777" w:rsidTr="00BE5245">
        <w:trPr>
          <w:trHeight w:val="787"/>
        </w:trPr>
        <w:tc>
          <w:tcPr>
            <w:tcW w:w="1985" w:type="dxa"/>
            <w:vAlign w:val="center"/>
          </w:tcPr>
          <w:p w14:paraId="10DDD9E6" w14:textId="360925C9" w:rsidR="004D1D56" w:rsidRPr="00047126" w:rsidRDefault="004D1D56" w:rsidP="008C2411">
            <w:pPr>
              <w:jc w:val="center"/>
              <w:rPr>
                <w:rFonts w:ascii="Arial" w:hAnsi="Arial" w:cs="Arial"/>
                <w:sz w:val="20"/>
                <w:szCs w:val="20"/>
              </w:rPr>
            </w:pPr>
            <w:r w:rsidRPr="00047126">
              <w:rPr>
                <w:rFonts w:ascii="Arial" w:hAnsi="Arial" w:cs="Arial"/>
                <w:sz w:val="20"/>
                <w:szCs w:val="20"/>
              </w:rPr>
              <w:fldChar w:fldCharType="begin" w:fldLock="1"/>
            </w:r>
            <w:r w:rsidR="00645AC9" w:rsidRPr="00047126">
              <w:rPr>
                <w:rFonts w:ascii="Arial" w:hAnsi="Arial" w:cs="Arial"/>
                <w:sz w:val="20"/>
                <w:szCs w:val="20"/>
              </w:rPr>
              <w:instrText>ADDIN CSL_CITATION {"citationItems":[{"id":"ITEM-1","itemData":{"DOI":"10.21527/2237-6453.2019.46.143-162","ISSN":"2237-6453","abstract":"Este artigo tem como objetivo apresentar os resultados a cerca da implementação e operacionalização das políticas públicas universais voltadas para agricultura familiar no Território Rural São Mateus, Minas Gerais. Como metodologia, utilizou-se a abordagem qualitativa por meio de pesquisas bibliográficas e entrevistas semi-estruturadas como técnica de coleta de dados em campo. Constatou-se que as políticas públicas pesquisadas encontraram diversos entraves para sua implementação e pouco contribuíram para a inclusão produtiva e o desenvolvimento territorial no período avaliado, principalmente devido ao pouco diálogo existente entre agricultores, as entidades que os representam e os governos municipais.","author":[{"dropping-particle":"de","family":"Andrade","given":"Álvaro Antônio Xavier","non-dropping-particle":"","parse-names":false,"suffix":""},{"dropping-particle":"","family":"Carneiro","given":"Pedro Santiago Pereira Zanelatto","non-dropping-particle":"","parse-names":false,"suffix":""},{"dropping-particle":"de","family":"Souza","given":"Welder Nunes","non-dropping-particle":"","parse-names":false,"suffix":""},{"dropping-particle":"da","family":"Cunha","given":"Dênis Antônio","non-dropping-particle":"","parse-names":false,"suffix":""},{"dropping-particle":"","family":"Souza","given":"Bianca De Jesus","non-dropping-particle":"","parse-names":false,"suffix":""},{"dropping-particle":"","family":"Ribeiro","given":"Aureo Eduardo Magalhães","non-dropping-particle":"","parse-names":false,"suffix":""},{"dropping-particle":"","family":"Teixeira","given":"Reinaldo Duque Brasil Landulfo","non-dropping-particle":"","parse-names":false,"suffix":""}],"container-title":"Desenvolvimento em Questão","id":"ITEM-1","issue":"46","issued":{"date-parts":[["2019","2","28"]]},"page":"143-162","title":"Políticas públicas e agricultura familiar: um estudo de caso no território rural São Mateus em Minas Gerais","type":"article-journal","volume":"17"},"uris":["http://www.mendeley.com/documents/?uuid=9a4b8074-99fd-4e37-9087-e2a9e1b7ae2b"]}],"mendeley":{"formattedCitation":"(ANDRADE et al., 2019)","manualFormatting":"Andrade et al., (2019)","plainTextFormattedCitation":"(ANDRADE et al., 2019)","previouslyFormattedCitation":"(ANDRADE et al., 2019)"},"properties":{"noteIndex":0},"schema":"https://github.com/citation-style-language/schema/raw/master/csl-citation.json"}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Andrade </w:t>
            </w:r>
            <w:r w:rsidRPr="00047126">
              <w:rPr>
                <w:rFonts w:ascii="Arial" w:hAnsi="Arial" w:cs="Arial"/>
                <w:i/>
                <w:noProof/>
                <w:sz w:val="20"/>
                <w:szCs w:val="20"/>
              </w:rPr>
              <w:t>et al</w:t>
            </w:r>
            <w:r w:rsidRPr="00047126">
              <w:rPr>
                <w:rFonts w:ascii="Arial" w:hAnsi="Arial" w:cs="Arial"/>
                <w:noProof/>
                <w:sz w:val="20"/>
                <w:szCs w:val="20"/>
              </w:rPr>
              <w:t>., (2019)</w:t>
            </w:r>
            <w:r w:rsidRPr="00047126">
              <w:rPr>
                <w:rFonts w:ascii="Arial" w:hAnsi="Arial" w:cs="Arial"/>
                <w:sz w:val="20"/>
                <w:szCs w:val="20"/>
              </w:rPr>
              <w:fldChar w:fldCharType="end"/>
            </w:r>
          </w:p>
        </w:tc>
        <w:tc>
          <w:tcPr>
            <w:tcW w:w="7087" w:type="dxa"/>
          </w:tcPr>
          <w:p w14:paraId="29FD0A26" w14:textId="77777777" w:rsidR="004D1D56" w:rsidRPr="00047126" w:rsidRDefault="004D1D56" w:rsidP="008C2411">
            <w:pPr>
              <w:jc w:val="both"/>
              <w:rPr>
                <w:rFonts w:ascii="Arial" w:hAnsi="Arial" w:cs="Arial"/>
                <w:sz w:val="20"/>
                <w:szCs w:val="20"/>
              </w:rPr>
            </w:pPr>
            <w:r w:rsidRPr="00047126">
              <w:rPr>
                <w:rFonts w:ascii="Arial" w:hAnsi="Arial" w:cs="Arial"/>
                <w:iCs/>
                <w:sz w:val="20"/>
                <w:szCs w:val="20"/>
              </w:rPr>
              <w:t>A falta de participação</w:t>
            </w:r>
            <w:r w:rsidRPr="00047126">
              <w:rPr>
                <w:rFonts w:ascii="Arial" w:hAnsi="Arial" w:cs="Arial"/>
                <w:i/>
                <w:iCs/>
                <w:sz w:val="20"/>
                <w:szCs w:val="20"/>
              </w:rPr>
              <w:t xml:space="preserve"> e </w:t>
            </w:r>
            <w:r w:rsidRPr="00047126">
              <w:rPr>
                <w:rFonts w:ascii="Arial" w:hAnsi="Arial" w:cs="Arial"/>
                <w:sz w:val="20"/>
                <w:szCs w:val="20"/>
              </w:rPr>
              <w:t>ao diálogo ineficaz entre agricultores, as entidades que os representam e os governos municipais são obstáculos para execução das políticas públicas.</w:t>
            </w:r>
          </w:p>
        </w:tc>
      </w:tr>
      <w:tr w:rsidR="004D1D56" w:rsidRPr="00047126" w14:paraId="76B6201E" w14:textId="77777777" w:rsidTr="00BE5245">
        <w:trPr>
          <w:trHeight w:val="1248"/>
        </w:trPr>
        <w:tc>
          <w:tcPr>
            <w:tcW w:w="1985" w:type="dxa"/>
            <w:vAlign w:val="center"/>
          </w:tcPr>
          <w:p w14:paraId="6B995264" w14:textId="4D14711B" w:rsidR="004D1D56" w:rsidRPr="00047126" w:rsidRDefault="004D1D56" w:rsidP="008C2411">
            <w:pPr>
              <w:jc w:val="center"/>
              <w:rPr>
                <w:rFonts w:ascii="Arial" w:hAnsi="Arial" w:cs="Arial"/>
                <w:sz w:val="20"/>
                <w:szCs w:val="20"/>
              </w:rPr>
            </w:pPr>
            <w:r w:rsidRPr="00047126">
              <w:rPr>
                <w:rFonts w:ascii="Arial" w:eastAsia="Times New Roman" w:hAnsi="Arial" w:cs="Arial"/>
                <w:sz w:val="20"/>
                <w:szCs w:val="20"/>
                <w:lang w:eastAsia="pt-BR"/>
              </w:rPr>
              <w:fldChar w:fldCharType="begin" w:fldLock="1"/>
            </w:r>
            <w:r w:rsidR="00645AC9" w:rsidRPr="00047126">
              <w:rPr>
                <w:rFonts w:ascii="Arial" w:eastAsia="Times New Roman" w:hAnsi="Arial" w:cs="Arial"/>
                <w:sz w:val="20"/>
                <w:szCs w:val="20"/>
                <w:lang w:eastAsia="pt-BR"/>
              </w:rPr>
              <w:instrText>ADDIN CSL_CITATION {"citationItems":[{"id":"ITEM-1","itemData":{"DOI":"10.1590/1806-9479.2019.186584","ISSN":"1806-9479","abstract":"Resumo Este trabalho tem como objetivo fazer um estudo acerca das perspectivas da agricultura familiar nas regiões serrana, norte e noroeste do Rio de Janeiro através da identificação dos fatores determinantes para a geração da renda agrícola. Objetivando-se estudar os determinantes da renda agrícola gerada nesta região, foi utilizada a metodologia de análise de regressão múltipla, com base nos dados obtidos pelo relatório do projeto BNDES/Ufscar/Cresol, intitulado “Estudos para orientar novas oportunidades de negócios agropecuários, investimentos coletivos e possibilidades alternativas de comercialização”. Os resultados da regressão mostram que a utilização de assistência técnica por parte dos agricultores, a sua participação em cooperativas rurais, a maior extensão desses estabelecimentos e o aumento no número de anos de escolaridade do produtor agrícola impulsionam positivamente a geração de renda bruta. De acordo com os resultados, pode-se sugerir que as políticas públicas que tenham foco no desenvolvimento da agricultura familiar devem contemplar aspectos que envolvam a educação e a capacitação dos produtores rurais, bem como o estímulo à participação em cooperativas rurais e a utilização de assistência técnica.","author":[{"dropping-particle":"","family":"Guanziroli","given":"Carlos Enrique","non-dropping-particle":"","parse-names":false,"suffix":""},{"dropping-particle":"","family":"Vinchon","given":"Karina","non-dropping-particle":"","parse-names":false,"suffix":""}],"container-title":"Revista de Economia e Sociologia Rural","id":"ITEM-1","issue":"3","issued":{"date-parts":[["2019","9"]]},"page":"353-367","title":"Agricultura familiar nas regiões serrana, norte e noroeste fluminense: determinantes do processo de geração de renda","type":"article-journal","volume":"57"},"uris":["http://www.mendeley.com/documents/?uuid=865b8246-885d-4b0d-bc70-f1cbde91fad9"]}],"mendeley":{"formattedCitation":"(GUANZIROLI; VINCHON, 2019)","manualFormatting":"Guanziroli e Vinchon (2019)","plainTextFormattedCitation":"(GUANZIROLI; VINCHON, 2019)","previouslyFormattedCitation":"(GUANZIROLI; VINCHON, 2019)"},"properties":{"noteIndex":0},"schema":"https://github.com/citation-style-language/schema/raw/master/csl-citation.json"}</w:instrText>
            </w:r>
            <w:r w:rsidRPr="00047126">
              <w:rPr>
                <w:rFonts w:ascii="Arial" w:eastAsia="Times New Roman" w:hAnsi="Arial" w:cs="Arial"/>
                <w:sz w:val="20"/>
                <w:szCs w:val="20"/>
                <w:lang w:eastAsia="pt-BR"/>
              </w:rPr>
              <w:fldChar w:fldCharType="separate"/>
            </w:r>
            <w:r w:rsidRPr="00047126">
              <w:rPr>
                <w:rFonts w:ascii="Arial" w:eastAsia="Times New Roman" w:hAnsi="Arial" w:cs="Arial"/>
                <w:noProof/>
                <w:sz w:val="20"/>
                <w:szCs w:val="20"/>
                <w:lang w:eastAsia="pt-BR"/>
              </w:rPr>
              <w:t>Guanziroli e Vinchon (2019)</w:t>
            </w:r>
            <w:r w:rsidRPr="00047126">
              <w:rPr>
                <w:rFonts w:ascii="Arial" w:eastAsia="Times New Roman" w:hAnsi="Arial" w:cs="Arial"/>
                <w:sz w:val="20"/>
                <w:szCs w:val="20"/>
                <w:lang w:eastAsia="pt-BR"/>
              </w:rPr>
              <w:fldChar w:fldCharType="end"/>
            </w:r>
          </w:p>
        </w:tc>
        <w:tc>
          <w:tcPr>
            <w:tcW w:w="7087" w:type="dxa"/>
            <w:vAlign w:val="center"/>
          </w:tcPr>
          <w:p w14:paraId="73FAC721" w14:textId="77777777" w:rsidR="004D1D56" w:rsidRPr="00047126" w:rsidRDefault="004D1D56" w:rsidP="008C2411">
            <w:pPr>
              <w:jc w:val="both"/>
              <w:rPr>
                <w:sz w:val="20"/>
                <w:szCs w:val="20"/>
              </w:rPr>
            </w:pPr>
            <w:r w:rsidRPr="00047126">
              <w:rPr>
                <w:rFonts w:ascii="Arial" w:hAnsi="Arial" w:cs="Arial"/>
                <w:sz w:val="20"/>
                <w:szCs w:val="20"/>
              </w:rPr>
              <w:t>Políticas públicas que tenham foco no desenvolvimento e geração de renda da agricultura familiar devem contemplar aspectos como a educação, a capacitação dos produtores rurais e incentivar à participação em cooperativas rurais e a utilização de assistência técnica.</w:t>
            </w:r>
          </w:p>
        </w:tc>
      </w:tr>
    </w:tbl>
    <w:p w14:paraId="07F085E0" w14:textId="4D6FBDCF" w:rsidR="00407C99" w:rsidRDefault="00407C99" w:rsidP="00407C99">
      <w:pPr>
        <w:spacing w:after="100" w:afterAutospacing="1"/>
        <w:jc w:val="both"/>
        <w:rPr>
          <w:rFonts w:ascii="Arial" w:hAnsi="Arial" w:cs="Arial"/>
          <w:sz w:val="20"/>
        </w:rPr>
      </w:pPr>
      <w:r w:rsidRPr="00DB59AB">
        <w:rPr>
          <w:rFonts w:ascii="Arial" w:hAnsi="Arial" w:cs="Arial"/>
          <w:sz w:val="20"/>
        </w:rPr>
        <w:t>Fonte: Elaborado pelos autores</w:t>
      </w:r>
    </w:p>
    <w:p w14:paraId="4D090609" w14:textId="2DD1F024" w:rsidR="00407C99" w:rsidRDefault="00937205" w:rsidP="00407C99">
      <w:pPr>
        <w:pStyle w:val="NormalWeb"/>
        <w:spacing w:before="240" w:beforeAutospacing="0" w:after="240" w:afterAutospacing="0"/>
        <w:jc w:val="both"/>
        <w:rPr>
          <w:rFonts w:ascii="Arial" w:hAnsi="Arial" w:cs="Arial"/>
          <w:b/>
          <w:color w:val="000000"/>
        </w:rPr>
      </w:pPr>
      <w:r>
        <w:rPr>
          <w:rFonts w:ascii="Arial" w:hAnsi="Arial" w:cs="Arial"/>
          <w:b/>
          <w:color w:val="000000"/>
        </w:rPr>
        <w:t xml:space="preserve">3 </w:t>
      </w:r>
      <w:r w:rsidR="00410A92" w:rsidRPr="00410A92">
        <w:rPr>
          <w:rFonts w:ascii="Arial" w:hAnsi="Arial" w:cs="Arial"/>
          <w:b/>
          <w:color w:val="000000"/>
        </w:rPr>
        <w:t xml:space="preserve">DISCUSSÃO </w:t>
      </w:r>
    </w:p>
    <w:p w14:paraId="69F64DA6" w14:textId="40C89E4A" w:rsidR="00CB27A9" w:rsidRPr="00CB27A9" w:rsidRDefault="00CB27A9" w:rsidP="00CB27A9">
      <w:pPr>
        <w:pStyle w:val="NormalWeb"/>
        <w:spacing w:before="240" w:beforeAutospacing="0" w:after="240" w:afterAutospacing="0" w:line="360" w:lineRule="auto"/>
        <w:jc w:val="both"/>
        <w:rPr>
          <w:rFonts w:ascii="Arial" w:hAnsi="Arial" w:cs="Arial"/>
          <w:bCs/>
          <w:color w:val="000000"/>
        </w:rPr>
      </w:pPr>
      <w:r>
        <w:rPr>
          <w:rFonts w:ascii="Arial" w:hAnsi="Arial" w:cs="Arial"/>
          <w:bCs/>
          <w:color w:val="000000"/>
        </w:rPr>
        <w:t xml:space="preserve">Essa seção trata sobre a discussão dos artigos encontrados acerca da relação entre o PNAE e o empreendedor familiar rural brasileiro. A seção inicia destacando os impactos do programa, posteriormente ressalta as dificuldades enfrentadas por esses empreendedores e por fim, finaliza com aspectos identificados como moderadores para efetividade do PNAE. </w:t>
      </w:r>
    </w:p>
    <w:p w14:paraId="6E39606F" w14:textId="26AE23AA" w:rsidR="00407C99" w:rsidRDefault="00407C99" w:rsidP="00407C99">
      <w:pPr>
        <w:pStyle w:val="NormalWeb"/>
        <w:spacing w:before="240" w:beforeAutospacing="0" w:after="240" w:afterAutospacing="0"/>
        <w:jc w:val="both"/>
        <w:rPr>
          <w:rFonts w:ascii="Arial" w:hAnsi="Arial" w:cs="Arial"/>
          <w:i/>
          <w:color w:val="000000"/>
        </w:rPr>
      </w:pPr>
      <w:r w:rsidRPr="00CE332F">
        <w:rPr>
          <w:rFonts w:ascii="Arial" w:hAnsi="Arial" w:cs="Arial"/>
          <w:i/>
          <w:color w:val="000000"/>
        </w:rPr>
        <w:t>O PNAE e s</w:t>
      </w:r>
      <w:r>
        <w:rPr>
          <w:rFonts w:ascii="Arial" w:hAnsi="Arial" w:cs="Arial"/>
          <w:i/>
          <w:color w:val="000000"/>
        </w:rPr>
        <w:t xml:space="preserve">eus impactos </w:t>
      </w:r>
      <w:r w:rsidRPr="00CE332F">
        <w:rPr>
          <w:rFonts w:ascii="Arial" w:hAnsi="Arial" w:cs="Arial"/>
          <w:i/>
          <w:color w:val="000000"/>
        </w:rPr>
        <w:t>para o empreendedor</w:t>
      </w:r>
      <w:r w:rsidR="00CB27A9">
        <w:rPr>
          <w:rFonts w:ascii="Arial" w:hAnsi="Arial" w:cs="Arial"/>
          <w:i/>
          <w:color w:val="000000"/>
        </w:rPr>
        <w:t xml:space="preserve"> familiar</w:t>
      </w:r>
      <w:r w:rsidRPr="00CE332F">
        <w:rPr>
          <w:rFonts w:ascii="Arial" w:hAnsi="Arial" w:cs="Arial"/>
          <w:i/>
          <w:color w:val="000000"/>
        </w:rPr>
        <w:t xml:space="preserve"> rural</w:t>
      </w:r>
    </w:p>
    <w:p w14:paraId="52F47517" w14:textId="77EF25DA" w:rsidR="00D358BD" w:rsidRDefault="000E36A3" w:rsidP="00D358BD">
      <w:pPr>
        <w:spacing w:after="0" w:line="360" w:lineRule="auto"/>
        <w:ind w:firstLine="709"/>
        <w:jc w:val="both"/>
        <w:rPr>
          <w:rFonts w:ascii="Arial" w:hAnsi="Arial" w:cs="Arial"/>
          <w:sz w:val="24"/>
          <w:szCs w:val="24"/>
        </w:rPr>
      </w:pPr>
      <w:r>
        <w:rPr>
          <w:rFonts w:ascii="Arial" w:hAnsi="Arial" w:cs="Arial"/>
          <w:sz w:val="24"/>
          <w:szCs w:val="24"/>
        </w:rPr>
        <w:t>Conf</w:t>
      </w:r>
      <w:r w:rsidR="002C1B58">
        <w:rPr>
          <w:rFonts w:ascii="Arial" w:hAnsi="Arial" w:cs="Arial"/>
          <w:sz w:val="24"/>
          <w:szCs w:val="24"/>
        </w:rPr>
        <w:t>orme apresentado no quadro 3, a</w:t>
      </w:r>
      <w:r w:rsidR="00D358BD">
        <w:rPr>
          <w:rFonts w:ascii="Arial" w:hAnsi="Arial" w:cs="Arial"/>
          <w:sz w:val="24"/>
          <w:szCs w:val="24"/>
        </w:rPr>
        <w:t xml:space="preserve">s políticas públicas são importantes </w:t>
      </w:r>
      <w:r w:rsidR="002C1B58">
        <w:rPr>
          <w:rFonts w:ascii="Arial" w:hAnsi="Arial" w:cs="Arial"/>
          <w:sz w:val="24"/>
          <w:szCs w:val="24"/>
        </w:rPr>
        <w:t>aliadas para o desenvolvimento do</w:t>
      </w:r>
      <w:r w:rsidR="00D358BD">
        <w:rPr>
          <w:rFonts w:ascii="Arial" w:hAnsi="Arial" w:cs="Arial"/>
          <w:sz w:val="24"/>
          <w:szCs w:val="24"/>
        </w:rPr>
        <w:t xml:space="preserve"> empreendedor </w:t>
      </w:r>
      <w:r>
        <w:rPr>
          <w:rFonts w:ascii="Arial" w:hAnsi="Arial" w:cs="Arial"/>
          <w:sz w:val="24"/>
          <w:szCs w:val="24"/>
        </w:rPr>
        <w:t xml:space="preserve">familiar </w:t>
      </w:r>
      <w:r w:rsidR="00D358BD">
        <w:rPr>
          <w:rFonts w:ascii="Arial" w:hAnsi="Arial" w:cs="Arial"/>
          <w:sz w:val="24"/>
          <w:szCs w:val="24"/>
        </w:rPr>
        <w:t xml:space="preserve">rural </w:t>
      </w:r>
      <w:r w:rsidR="00D358BD">
        <w:rPr>
          <w:rFonts w:ascii="Arial" w:hAnsi="Arial" w:cs="Arial"/>
          <w:sz w:val="24"/>
          <w:szCs w:val="24"/>
        </w:rPr>
        <w:fldChar w:fldCharType="begin" w:fldLock="1"/>
      </w:r>
      <w:r w:rsidR="00645AC9">
        <w:rPr>
          <w:rFonts w:ascii="Arial" w:hAnsi="Arial" w:cs="Arial"/>
          <w:sz w:val="24"/>
          <w:szCs w:val="24"/>
        </w:rPr>
        <w:instrText>ADDIN CSL_CITATION {"citationItems":[{"id":"ITEM-1","itemData":{"DOI":"10.21527/2237-6453.2019.46.143-162","ISSN":"2237-6453","abstract":"Este artigo tem como objetivo apresentar os resultados a cerca da implementação e operacionalização das políticas públicas universais voltadas para agricultura familiar no Território Rural São Mateus, Minas Gerais. Como metodologia, utilizou-se a abordagem qualitativa por meio de pesquisas bibliográficas e entrevistas semi-estruturadas como técnica de coleta de dados em campo. Constatou-se que as políticas públicas pesquisadas encontraram diversos entraves para sua implementação e pouco contribuíram para a inclusão produtiva e o desenvolvimento territorial no período avaliado, principalmente devido ao pouco diálogo existente entre agricultores, as entidades que os representam e os governos municipais.","author":[{"dropping-particle":"de","family":"Andrade","given":"Álvaro Antônio Xavier","non-dropping-particle":"","parse-names":false,"suffix":""},{"dropping-particle":"","family":"Carneiro","given":"Pedro Santiago Pereira Zanelatto","non-dropping-particle":"","parse-names":false,"suffix":""},{"dropping-particle":"de","family":"Souza","given":"Welder Nunes","non-dropping-particle":"","parse-names":false,"suffix":""},{"dropping-particle":"da","family":"Cunha","given":"Dênis Antônio","non-dropping-particle":"","parse-names":false,"suffix":""},{"dropping-particle":"","family":"Souza","given":"Bianca De Jesus","non-dropping-particle":"","parse-names":false,"suffix":""},{"dropping-particle":"","family":"Ribeiro","given":"Aureo Eduardo Magalhães","non-dropping-particle":"","parse-names":false,"suffix":""},{"dropping-particle":"","family":"Teixeira","given":"Reinaldo Duque Brasil Landulfo","non-dropping-particle":"","parse-names":false,"suffix":""}],"container-title":"Desenvolvimento em Questão","id":"ITEM-1","issue":"46","issued":{"date-parts":[["2019","2","28"]]},"page":"143-162","title":"Políticas públicas e agricultura familiar: um estudo de caso no território rural São Mateus em Minas Gerais","type":"article-journal","volume":"17"},"uris":["http://www.mendeley.com/documents/?uuid=9a4b8074-99fd-4e37-9087-e2a9e1b7ae2b"]}],"mendeley":{"formattedCitation":"(ANDRADE et al., 2019)","plainTextFormattedCitation":"(ANDRADE et al., 2019)","previouslyFormattedCitation":"(ANDRADE et al., 2019)"},"properties":{"noteIndex":0},"schema":"https://github.com/citation-style-language/schema/raw/master/csl-citation.json"}</w:instrText>
      </w:r>
      <w:r w:rsidR="00D358BD">
        <w:rPr>
          <w:rFonts w:ascii="Arial" w:hAnsi="Arial" w:cs="Arial"/>
          <w:sz w:val="24"/>
          <w:szCs w:val="24"/>
        </w:rPr>
        <w:fldChar w:fldCharType="separate"/>
      </w:r>
      <w:r w:rsidR="00AB3E6E" w:rsidRPr="00AB3E6E">
        <w:rPr>
          <w:rFonts w:ascii="Arial" w:hAnsi="Arial" w:cs="Arial"/>
          <w:noProof/>
          <w:sz w:val="24"/>
          <w:szCs w:val="24"/>
        </w:rPr>
        <w:t xml:space="preserve">(ANDRADE </w:t>
      </w:r>
      <w:r w:rsidR="00AB3E6E" w:rsidRPr="003E28EB">
        <w:rPr>
          <w:rFonts w:ascii="Arial" w:hAnsi="Arial" w:cs="Arial"/>
          <w:i/>
          <w:iCs/>
          <w:noProof/>
          <w:sz w:val="24"/>
          <w:szCs w:val="24"/>
        </w:rPr>
        <w:t>et al.</w:t>
      </w:r>
      <w:r w:rsidR="00AB3E6E" w:rsidRPr="00AB3E6E">
        <w:rPr>
          <w:rFonts w:ascii="Arial" w:hAnsi="Arial" w:cs="Arial"/>
          <w:noProof/>
          <w:sz w:val="24"/>
          <w:szCs w:val="24"/>
        </w:rPr>
        <w:t>, 2019)</w:t>
      </w:r>
      <w:r w:rsidR="00D358BD">
        <w:rPr>
          <w:rFonts w:ascii="Arial" w:hAnsi="Arial" w:cs="Arial"/>
          <w:sz w:val="24"/>
          <w:szCs w:val="24"/>
        </w:rPr>
        <w:fldChar w:fldCharType="end"/>
      </w:r>
      <w:r w:rsidR="00D358BD">
        <w:rPr>
          <w:rFonts w:ascii="Arial" w:hAnsi="Arial" w:cs="Arial"/>
          <w:sz w:val="24"/>
          <w:szCs w:val="24"/>
        </w:rPr>
        <w:t xml:space="preserve">. </w:t>
      </w:r>
      <w:r w:rsidR="002C1B58">
        <w:rPr>
          <w:rFonts w:ascii="Arial" w:hAnsi="Arial" w:cs="Arial"/>
          <w:sz w:val="24"/>
          <w:szCs w:val="24"/>
        </w:rPr>
        <w:t xml:space="preserve">Estudos tem pontuado que o </w:t>
      </w:r>
      <w:r w:rsidR="00D358BD">
        <w:rPr>
          <w:rFonts w:ascii="Arial" w:hAnsi="Arial" w:cs="Arial"/>
          <w:sz w:val="24"/>
          <w:szCs w:val="24"/>
        </w:rPr>
        <w:t>PNAE</w:t>
      </w:r>
      <w:r w:rsidR="002C1B58">
        <w:rPr>
          <w:rFonts w:ascii="Arial" w:hAnsi="Arial" w:cs="Arial"/>
          <w:sz w:val="24"/>
          <w:szCs w:val="24"/>
        </w:rPr>
        <w:t xml:space="preserve"> representa uma</w:t>
      </w:r>
      <w:r w:rsidR="00D358BD">
        <w:rPr>
          <w:rFonts w:ascii="Arial" w:hAnsi="Arial" w:cs="Arial"/>
          <w:sz w:val="24"/>
          <w:szCs w:val="24"/>
        </w:rPr>
        <w:t xml:space="preserve"> política relevante e com potencial para gerar impactos positivos na realidade </w:t>
      </w:r>
      <w:r w:rsidR="002C1B58">
        <w:rPr>
          <w:rFonts w:ascii="Arial" w:hAnsi="Arial" w:cs="Arial"/>
          <w:sz w:val="24"/>
          <w:szCs w:val="24"/>
        </w:rPr>
        <w:t xml:space="preserve">dos </w:t>
      </w:r>
      <w:r w:rsidR="00D358BD">
        <w:rPr>
          <w:rFonts w:ascii="Arial" w:hAnsi="Arial" w:cs="Arial"/>
          <w:sz w:val="24"/>
          <w:szCs w:val="24"/>
        </w:rPr>
        <w:t xml:space="preserve">empreendedores </w:t>
      </w:r>
      <w:r w:rsidR="00D358BD" w:rsidRPr="000248AE">
        <w:rPr>
          <w:rFonts w:ascii="Arial" w:hAnsi="Arial" w:cs="Arial"/>
          <w:sz w:val="24"/>
          <w:szCs w:val="24"/>
        </w:rPr>
        <w:fldChar w:fldCharType="begin" w:fldLock="1"/>
      </w:r>
      <w:r w:rsidR="00301FDA">
        <w:rPr>
          <w:rFonts w:ascii="Arial" w:hAnsi="Arial" w:cs="Arial"/>
          <w:sz w:val="24"/>
          <w:szCs w:val="24"/>
        </w:rPr>
        <w:instrText>ADDIN CSL_CITATION {"citationItems":[{"id":"ITEM-1","itemData":{"DOI":"10.12957/geouerj.2016.19161","ISSN":"1981-9021","author":[{"dropping-particle":"","family":"Diniz","given":"Raphael Fernando","non-dropping-particle":"","parse-names":false,"suffix":""},{"dropping-particle":"","family":"Neves Neto","given":"Carlos De Castro","non-dropping-particle":"","parse-names":false,"suffix":""},{"dropping-particle":"","family":"Hespanhol","given":"Antonio Nivaldo","non-dropping-particle":"","parse-names":false,"suffix":""}],"container-title":"Geo UERJ","id":"ITEM-1","issue":"29","issued":{"date-parts":[["2016","12","31"]]},"page":"234-252","title":"A EMERGÊNCIA DOS MERCADOS INSTITUCIONAIS NO ESPAÇO RURAL BRASILEIRO: AGRICULTURA FAMILIAR E SEGURANÇA ALIMENTAR E NUTRICIONAL","type":"article-journal","volume":"0"},"uris":["http://www.mendeley.com/documents/?uuid=2e250884-b342-43fe-af8f-98a389dbe7d1"]}],"mendeley":{"formattedCitation":"(DINIZ; NEVES NETO; HESPANHOL, 2016)","manualFormatting":"(LIMA; PARTELI; LOOSE, 2015; DINIZ; LIBERMANN; BERTOLINI, 2015; NEVES NETO; HESPANHOL, 2016)","plainTextFormattedCitation":"(DINIZ; NEVES NETO; HESPANHOL, 2016)","previouslyFormattedCitation":"(DINIZ; NEVES NETO; HESPANHOL, 2016)"},"properties":{"noteIndex":0},"schema":"https://github.com/citation-style-language/schema/raw/master/csl-citation.json"}</w:instrText>
      </w:r>
      <w:r w:rsidR="00D358BD" w:rsidRPr="000248AE">
        <w:rPr>
          <w:rFonts w:ascii="Arial" w:hAnsi="Arial" w:cs="Arial"/>
          <w:sz w:val="24"/>
          <w:szCs w:val="24"/>
        </w:rPr>
        <w:fldChar w:fldCharType="separate"/>
      </w:r>
      <w:r w:rsidR="00AB3E6E" w:rsidRPr="000248AE">
        <w:rPr>
          <w:rFonts w:ascii="Arial" w:hAnsi="Arial" w:cs="Arial"/>
          <w:noProof/>
          <w:sz w:val="24"/>
          <w:szCs w:val="24"/>
        </w:rPr>
        <w:t>(</w:t>
      </w:r>
      <w:r w:rsidR="00E96430" w:rsidRPr="000248AE">
        <w:rPr>
          <w:rFonts w:ascii="Arial" w:hAnsi="Arial" w:cs="Arial"/>
          <w:noProof/>
          <w:sz w:val="24"/>
          <w:szCs w:val="24"/>
        </w:rPr>
        <w:fldChar w:fldCharType="begin" w:fldLock="1"/>
      </w:r>
      <w:r w:rsidR="00E96430" w:rsidRPr="000248AE">
        <w:rPr>
          <w:rFonts w:ascii="Arial" w:hAnsi="Arial" w:cs="Arial"/>
          <w:noProof/>
          <w:sz w:val="24"/>
          <w:szCs w:val="24"/>
        </w:rPr>
        <w:instrText>ADDIN CSL_CITATION {"citationItems":[{"id":"ITEM-1","itemData":{"ISSN":"2525-5487","abstract":"A gestão da atividade agropecuária possui grande importância para o desenvolvimento da agricultura familiar, considerando os aspectos de planejamento, produção, controle e comercialização, assim como o empreendedorismo possui características de inovação para a atividade agroindustrial.O presente artigo tem por objetivo estudar a contribuição das estratégias empreendedoras utilizadas pelos agricultores no desenvolvimento das agroindústrias familiares. Foram abordados neste estudo fatores sociais, econômicos, tecnológicos e mercadológicos que influenciam na gestão da agroindústria rural. Para realização deste estudo foi utilizada a pesquisa de campo para coleta de dados nas 18 agroindústrias familiares que possuem registro de inspeção federal, estadual ou municipal no município de Cacoal, Rondônia, através de uma abordagem qualitativa de pesquisa. Desta forma, foi possível identificar as estratégias empreendedoras utilizadas pelos agricultores na gestão da agroindústria, e identificar a contribuiçãodo marketing, da cooperação, da inovação tecnológica e do controle na atividade produtiva dos agricultores familiares. O estudo mostrou também, que embora os desafios da produção e da comercialização são fatores que dificultam a produção agroindustrial familiar, o empreendedorismo vem se mostrando importante no desenvolvimento da atividade, proporcionando ao agricultor novas oportunidades de trabalho e renda.","author":[{"dropping-particle":"de","family":"Lima","given":"Charles Carminati","non-dropping-particle":"","parse-names":false,"suffix":""},{"dropping-particle":"","family":"Parteli","given":"Laís de Fátima","non-dropping-particle":"","parse-names":false,"suffix":""},{"dropping-particle":"","family":"Loose","given":"Cleberson Eller","non-dropping-particle":"","parse-names":false,"suffix":""}],"container-title":"Revista De Administração E Contabilidade - Rac","id":"ITEM-1","issue":"27","issued":{"date-parts":[["2015"]]},"page":"97-133","title":"O Empreendedorismo Rural E a Agroindústria Familiar Na Gestão Da Atividade Agropecuária Em Rondônia","type":"article-journal","volume":"14"},"uris":["http://www.mendeley.com/documents/?uuid=763cbd5c-5735-4168-a95a-0e49f763095d"]}],"mendeley":{"formattedCitation":"(LIMA; PARTELI; LOOSE, 2015)","manualFormatting":"LIMA; PARTELI; LOOSE, 2015","plainTextFormattedCitation":"(LIMA; PARTELI; LOOSE, 2015)","previouslyFormattedCitation":"(LIMA; PARTELI; LOOSE, 2015)"},"properties":{"noteIndex":0},"schema":"https://github.com/citation-style-language/schema/raw/master/csl-citation.json"}</w:instrText>
      </w:r>
      <w:r w:rsidR="00E96430" w:rsidRPr="000248AE">
        <w:rPr>
          <w:rFonts w:ascii="Arial" w:hAnsi="Arial" w:cs="Arial"/>
          <w:noProof/>
          <w:sz w:val="24"/>
          <w:szCs w:val="24"/>
        </w:rPr>
        <w:fldChar w:fldCharType="separate"/>
      </w:r>
      <w:r w:rsidR="00E96430" w:rsidRPr="000248AE">
        <w:rPr>
          <w:rFonts w:ascii="Arial" w:hAnsi="Arial" w:cs="Arial"/>
          <w:noProof/>
          <w:sz w:val="24"/>
          <w:szCs w:val="24"/>
        </w:rPr>
        <w:t>LIMA; PARTELI; LOOSE, 2015</w:t>
      </w:r>
      <w:r w:rsidR="00E96430" w:rsidRPr="000248AE">
        <w:rPr>
          <w:rFonts w:ascii="Arial" w:hAnsi="Arial" w:cs="Arial"/>
          <w:noProof/>
          <w:sz w:val="24"/>
          <w:szCs w:val="24"/>
        </w:rPr>
        <w:fldChar w:fldCharType="end"/>
      </w:r>
      <w:r w:rsidR="00E96430" w:rsidRPr="000248AE">
        <w:rPr>
          <w:rFonts w:ascii="Arial" w:hAnsi="Arial" w:cs="Arial"/>
          <w:noProof/>
          <w:sz w:val="24"/>
          <w:szCs w:val="24"/>
        </w:rPr>
        <w:t xml:space="preserve">; </w:t>
      </w:r>
      <w:r w:rsidR="00AB3E6E" w:rsidRPr="000248AE">
        <w:rPr>
          <w:rFonts w:ascii="Arial" w:hAnsi="Arial" w:cs="Arial"/>
          <w:noProof/>
          <w:sz w:val="24"/>
          <w:szCs w:val="24"/>
        </w:rPr>
        <w:t xml:space="preserve">DINIZ; </w:t>
      </w:r>
      <w:r w:rsidR="000248AE" w:rsidRPr="000248AE">
        <w:rPr>
          <w:rFonts w:ascii="Arial" w:hAnsi="Arial" w:cs="Arial"/>
          <w:noProof/>
          <w:color w:val="000000"/>
          <w:sz w:val="24"/>
          <w:szCs w:val="24"/>
        </w:rPr>
        <w:t xml:space="preserve">LIBERMANN; BERTOLINI, 2015; </w:t>
      </w:r>
      <w:r w:rsidR="00AB3E6E" w:rsidRPr="000248AE">
        <w:rPr>
          <w:rFonts w:ascii="Arial" w:hAnsi="Arial" w:cs="Arial"/>
          <w:noProof/>
          <w:sz w:val="24"/>
          <w:szCs w:val="24"/>
        </w:rPr>
        <w:t>NEVES NETO; HESPANHOL, 2016)</w:t>
      </w:r>
      <w:r w:rsidR="00D358BD" w:rsidRPr="000248AE">
        <w:rPr>
          <w:rFonts w:ascii="Arial" w:hAnsi="Arial" w:cs="Arial"/>
          <w:sz w:val="24"/>
          <w:szCs w:val="24"/>
        </w:rPr>
        <w:fldChar w:fldCharType="end"/>
      </w:r>
      <w:r w:rsidR="00D358BD">
        <w:rPr>
          <w:rFonts w:ascii="Arial" w:hAnsi="Arial" w:cs="Arial"/>
          <w:sz w:val="24"/>
          <w:szCs w:val="24"/>
        </w:rPr>
        <w:t xml:space="preserve">. </w:t>
      </w:r>
    </w:p>
    <w:p w14:paraId="073CCC39" w14:textId="45985896" w:rsidR="00D358BD" w:rsidRDefault="00D358BD" w:rsidP="00D358BD">
      <w:pPr>
        <w:spacing w:after="0" w:line="360" w:lineRule="auto"/>
        <w:ind w:firstLine="709"/>
        <w:jc w:val="both"/>
        <w:rPr>
          <w:rFonts w:ascii="Arial" w:hAnsi="Arial" w:cs="Arial"/>
          <w:sz w:val="24"/>
          <w:szCs w:val="24"/>
        </w:rPr>
      </w:pPr>
      <w:r>
        <w:rPr>
          <w:rFonts w:ascii="Arial" w:hAnsi="Arial" w:cs="Arial"/>
          <w:sz w:val="24"/>
          <w:szCs w:val="24"/>
        </w:rPr>
        <w:fldChar w:fldCharType="begin" w:fldLock="1"/>
      </w:r>
      <w:r w:rsidR="00645AC9">
        <w:rPr>
          <w:rFonts w:ascii="Arial" w:hAnsi="Arial" w:cs="Arial"/>
          <w:sz w:val="24"/>
          <w:szCs w:val="24"/>
        </w:rPr>
        <w:instrText>ADDIN CSL_CITATION {"citationItems":[{"id":"ITEM-1","itemData":{"DOI":"10.1590/1234-56781806-94790550301","ISSN":"0103-2003","abstract":"Resumo: Este trabalho objetivou compreender os efeitos dos programas governamentais de aquisição de alimentos (PAA e PNAE) à dinâmica socioeconômica da agricultura familiar no município de Espera Feliz, em Minas Gerais. Questionou-se se os agricultores familiares estão mudando seus processos, dinâmicas e produtos em função das políticas de compra governamental. Para alcançar esses objetivos foram realizadas 61 entrevistas junto a agricultores fornecedores do PAA e PNAE. A pesquisa permitiu diagnosticar vários efeitos dos programas junto aos seus beneficiários, entre eles: i) Econômico: aumento de produção, trabalho e renda; diversificação produtiva e acesso a novos mercados; ii) Social: fortalecimento das organizações associativas locais, ampliação das relações institucionais, maior envolvimento familiar na produção; iii) Meio ambiente: o incentivo à produção livre de agrotóxico e iv) Segurança alimentar: melhoria na alimentação das famílias e aumento da qualidade dos produtos. Foi possível concluir que a identificação de efeitos em todas as categorias analisadas indica que os programas têm propiciado múltiplos efeitos positivos para a agricultura familiar local, imprimindo nova dinâmica social e econômica ao grupo de agricultores familiares que aderiram às compras institucionais.","author":[{"dropping-particle":"da","family":"Cunha","given":"Wellington Alvim","non-dropping-particle":"","parse-names":false,"suffix":""},{"dropping-particle":"de","family":"Freitas","given":"Alan Ferreira","non-dropping-particle":"","parse-names":false,"suffix":""},{"dropping-particle":"","family":"Salgado","given":"Rafael Junior dos Santos Figueiredo","non-dropping-particle":"","parse-names":false,"suffix":""}],"container-title":"Revista de Economia e Sociologia Rural","id":"ITEM-1","issue":"3","issued":{"date-parts":[["2017","9"]]},"page":"427-444","title":"Efeitos dos Programas Governamentais de Aquisição de Alimentos para a Agricultura Familiar em Espera Feliz, MG","type":"article-journal","volume":"55"},"uris":["http://www.mendeley.com/documents/?uuid=eeafecb7-94d3-4c50-bb11-ef2f284dde27"]}],"mendeley":{"formattedCitation":"(CUNHA; FREITAS; SALGADO, 2017)","manualFormatting":"Cunha, Freitas e Salgado (2017)","plainTextFormattedCitation":"(CUNHA; FREITAS; SALGADO, 2017)","previouslyFormattedCitation":"(CUNHA; FREITAS; SALGADO, 2017)"},"properties":{"noteIndex":0},"schema":"https://github.com/citation-style-language/schema/raw/master/csl-citation.json"}</w:instrText>
      </w:r>
      <w:r>
        <w:rPr>
          <w:rFonts w:ascii="Arial" w:hAnsi="Arial" w:cs="Arial"/>
          <w:sz w:val="24"/>
          <w:szCs w:val="24"/>
        </w:rPr>
        <w:fldChar w:fldCharType="separate"/>
      </w:r>
      <w:r w:rsidRPr="00BD3F3A">
        <w:rPr>
          <w:rFonts w:ascii="Arial" w:hAnsi="Arial" w:cs="Arial"/>
          <w:noProof/>
          <w:sz w:val="24"/>
          <w:szCs w:val="24"/>
        </w:rPr>
        <w:t>Cunha</w:t>
      </w:r>
      <w:r>
        <w:rPr>
          <w:rFonts w:ascii="Arial" w:hAnsi="Arial" w:cs="Arial"/>
          <w:noProof/>
          <w:sz w:val="24"/>
          <w:szCs w:val="24"/>
        </w:rPr>
        <w:t xml:space="preserve">, </w:t>
      </w:r>
      <w:r w:rsidRPr="00BD3F3A">
        <w:rPr>
          <w:rFonts w:ascii="Arial" w:hAnsi="Arial" w:cs="Arial"/>
          <w:noProof/>
          <w:sz w:val="24"/>
          <w:szCs w:val="24"/>
        </w:rPr>
        <w:t>Freitas</w:t>
      </w:r>
      <w:r>
        <w:rPr>
          <w:rFonts w:ascii="Arial" w:hAnsi="Arial" w:cs="Arial"/>
          <w:noProof/>
          <w:sz w:val="24"/>
          <w:szCs w:val="24"/>
        </w:rPr>
        <w:t xml:space="preserve"> e</w:t>
      </w:r>
      <w:r w:rsidRPr="00BD3F3A">
        <w:rPr>
          <w:rFonts w:ascii="Arial" w:hAnsi="Arial" w:cs="Arial"/>
          <w:noProof/>
          <w:sz w:val="24"/>
          <w:szCs w:val="24"/>
        </w:rPr>
        <w:t xml:space="preserve"> Salgado </w:t>
      </w:r>
      <w:r>
        <w:rPr>
          <w:rFonts w:ascii="Arial" w:hAnsi="Arial" w:cs="Arial"/>
          <w:noProof/>
          <w:sz w:val="24"/>
          <w:szCs w:val="24"/>
        </w:rPr>
        <w:t>(</w:t>
      </w:r>
      <w:r w:rsidRPr="00BD3F3A">
        <w:rPr>
          <w:rFonts w:ascii="Arial" w:hAnsi="Arial" w:cs="Arial"/>
          <w:noProof/>
          <w:sz w:val="24"/>
          <w:szCs w:val="24"/>
        </w:rPr>
        <w:t>2017)</w:t>
      </w:r>
      <w:r>
        <w:rPr>
          <w:rFonts w:ascii="Arial" w:hAnsi="Arial" w:cs="Arial"/>
          <w:sz w:val="24"/>
          <w:szCs w:val="24"/>
        </w:rPr>
        <w:fldChar w:fldCharType="end"/>
      </w:r>
      <w:r>
        <w:rPr>
          <w:rFonts w:ascii="Arial" w:hAnsi="Arial" w:cs="Arial"/>
          <w:sz w:val="24"/>
          <w:szCs w:val="24"/>
        </w:rPr>
        <w:t xml:space="preserve"> com o intuito de compreender os efeitos dos programas governamentais de aquisição de alimentos, </w:t>
      </w:r>
      <w:r w:rsidR="00582D28">
        <w:rPr>
          <w:rFonts w:ascii="Arial" w:hAnsi="Arial" w:cs="Arial"/>
          <w:sz w:val="24"/>
          <w:szCs w:val="24"/>
        </w:rPr>
        <w:t xml:space="preserve">PAA e </w:t>
      </w:r>
      <w:r>
        <w:rPr>
          <w:rFonts w:ascii="Arial" w:hAnsi="Arial" w:cs="Arial"/>
          <w:sz w:val="24"/>
          <w:szCs w:val="24"/>
        </w:rPr>
        <w:t xml:space="preserve">PNAE, no munícipio de Espera Feliz </w:t>
      </w:r>
      <w:r w:rsidR="002C1B58">
        <w:rPr>
          <w:rFonts w:ascii="Arial" w:hAnsi="Arial" w:cs="Arial"/>
          <w:sz w:val="24"/>
          <w:szCs w:val="24"/>
        </w:rPr>
        <w:t>(MG)</w:t>
      </w:r>
      <w:r>
        <w:rPr>
          <w:rFonts w:ascii="Arial" w:hAnsi="Arial" w:cs="Arial"/>
          <w:sz w:val="24"/>
          <w:szCs w:val="24"/>
        </w:rPr>
        <w:t>, identificou que o envolvimento com esse programa estimul</w:t>
      </w:r>
      <w:r w:rsidR="0042049D">
        <w:rPr>
          <w:rFonts w:ascii="Arial" w:hAnsi="Arial" w:cs="Arial"/>
          <w:sz w:val="24"/>
          <w:szCs w:val="24"/>
        </w:rPr>
        <w:t>ou</w:t>
      </w:r>
      <w:r>
        <w:rPr>
          <w:rFonts w:ascii="Arial" w:hAnsi="Arial" w:cs="Arial"/>
          <w:sz w:val="24"/>
          <w:szCs w:val="24"/>
        </w:rPr>
        <w:t xml:space="preserve"> a diversificação da produção</w:t>
      </w:r>
      <w:r w:rsidR="00EB40A2">
        <w:rPr>
          <w:rFonts w:ascii="Arial" w:hAnsi="Arial" w:cs="Arial"/>
          <w:sz w:val="24"/>
          <w:szCs w:val="24"/>
        </w:rPr>
        <w:t xml:space="preserve"> do empreendedor</w:t>
      </w:r>
      <w:r>
        <w:rPr>
          <w:rFonts w:ascii="Arial" w:hAnsi="Arial" w:cs="Arial"/>
          <w:sz w:val="24"/>
          <w:szCs w:val="24"/>
        </w:rPr>
        <w:t>, aument</w:t>
      </w:r>
      <w:r w:rsidR="0042049D">
        <w:rPr>
          <w:rFonts w:ascii="Arial" w:hAnsi="Arial" w:cs="Arial"/>
          <w:sz w:val="24"/>
          <w:szCs w:val="24"/>
        </w:rPr>
        <w:t>ou</w:t>
      </w:r>
      <w:r>
        <w:rPr>
          <w:rFonts w:ascii="Arial" w:hAnsi="Arial" w:cs="Arial"/>
          <w:sz w:val="24"/>
          <w:szCs w:val="24"/>
        </w:rPr>
        <w:t xml:space="preserve"> a</w:t>
      </w:r>
      <w:r w:rsidR="0042049D">
        <w:rPr>
          <w:rFonts w:ascii="Arial" w:hAnsi="Arial" w:cs="Arial"/>
          <w:sz w:val="24"/>
          <w:szCs w:val="24"/>
        </w:rPr>
        <w:t xml:space="preserve"> </w:t>
      </w:r>
      <w:r>
        <w:rPr>
          <w:rFonts w:ascii="Arial" w:hAnsi="Arial" w:cs="Arial"/>
          <w:sz w:val="24"/>
          <w:szCs w:val="24"/>
        </w:rPr>
        <w:t>renda, ampli</w:t>
      </w:r>
      <w:r w:rsidR="0042049D">
        <w:rPr>
          <w:rFonts w:ascii="Arial" w:hAnsi="Arial" w:cs="Arial"/>
          <w:sz w:val="24"/>
          <w:szCs w:val="24"/>
        </w:rPr>
        <w:t>ou</w:t>
      </w:r>
      <w:r>
        <w:rPr>
          <w:rFonts w:ascii="Arial" w:hAnsi="Arial" w:cs="Arial"/>
          <w:sz w:val="24"/>
          <w:szCs w:val="24"/>
        </w:rPr>
        <w:t xml:space="preserve"> os postos de trabalho de base familiar no setor agrícola e permit</w:t>
      </w:r>
      <w:r w:rsidR="0042049D">
        <w:rPr>
          <w:rFonts w:ascii="Arial" w:hAnsi="Arial" w:cs="Arial"/>
          <w:sz w:val="24"/>
          <w:szCs w:val="24"/>
        </w:rPr>
        <w:t>iu</w:t>
      </w:r>
      <w:r>
        <w:rPr>
          <w:rFonts w:ascii="Arial" w:hAnsi="Arial" w:cs="Arial"/>
          <w:sz w:val="24"/>
          <w:szCs w:val="24"/>
        </w:rPr>
        <w:t xml:space="preserve"> </w:t>
      </w:r>
      <w:r w:rsidR="0042049D">
        <w:rPr>
          <w:rFonts w:ascii="Arial" w:hAnsi="Arial" w:cs="Arial"/>
          <w:sz w:val="24"/>
          <w:szCs w:val="24"/>
        </w:rPr>
        <w:t xml:space="preserve">o </w:t>
      </w:r>
      <w:r>
        <w:rPr>
          <w:rFonts w:ascii="Arial" w:hAnsi="Arial" w:cs="Arial"/>
          <w:sz w:val="24"/>
          <w:szCs w:val="24"/>
        </w:rPr>
        <w:t xml:space="preserve">acesso a novos mercados. </w:t>
      </w:r>
    </w:p>
    <w:p w14:paraId="42736A84" w14:textId="48E436CB" w:rsidR="00D358BD" w:rsidRDefault="00D358BD" w:rsidP="00D358BD">
      <w:pPr>
        <w:spacing w:after="0" w:line="360" w:lineRule="auto"/>
        <w:ind w:firstLine="709"/>
        <w:jc w:val="both"/>
        <w:rPr>
          <w:rFonts w:ascii="Arial" w:hAnsi="Arial" w:cs="Arial"/>
          <w:sz w:val="24"/>
          <w:szCs w:val="24"/>
        </w:rPr>
      </w:pPr>
      <w:r>
        <w:rPr>
          <w:rFonts w:ascii="Arial" w:hAnsi="Arial" w:cs="Arial"/>
          <w:sz w:val="24"/>
          <w:szCs w:val="24"/>
        </w:rPr>
        <w:lastRenderedPageBreak/>
        <w:fldChar w:fldCharType="begin" w:fldLock="1"/>
      </w:r>
      <w:r w:rsidR="00645AC9">
        <w:rPr>
          <w:rFonts w:ascii="Arial" w:hAnsi="Arial" w:cs="Arial"/>
          <w:sz w:val="24"/>
          <w:szCs w:val="24"/>
        </w:rPr>
        <w:instrText>ADDIN CSL_CITATION {"citationItems":[{"id":"ITEM-1","itemData":{"author":[{"dropping-particle":"","family":"Turpin","given":"Maria Elena","non-dropping-particle":"","parse-names":false,"suffix":""}],"container-title":"Segurança Alimentar e Nutricional","id":"ITEM-1","issue":"2","issued":{"date-parts":[["2009"]]},"page":"20-42","title":"A Alimentação Escolar como Fator de Desenvolvimento Local por meio do Apoio aos Agricultores Familiares","type":"article-journal","volume":"16"},"uris":["http://www.mendeley.com/documents/?uuid=64c3d678-11b8-40d1-95a0-c50ba88ca2fc"]}],"mendeley":{"formattedCitation":"(TURPIN, 2009)","manualFormatting":"Turpin (2009)","plainTextFormattedCitation":"(TURPIN, 2009)","previouslyFormattedCitation":"(TURPIN, 2009)"},"properties":{"noteIndex":0},"schema":"https://github.com/citation-style-language/schema/raw/master/csl-citation.json"}</w:instrText>
      </w:r>
      <w:r>
        <w:rPr>
          <w:rFonts w:ascii="Arial" w:hAnsi="Arial" w:cs="Arial"/>
          <w:sz w:val="24"/>
          <w:szCs w:val="24"/>
        </w:rPr>
        <w:fldChar w:fldCharType="separate"/>
      </w:r>
      <w:r w:rsidRPr="00DF0FF7">
        <w:rPr>
          <w:rFonts w:ascii="Arial" w:hAnsi="Arial" w:cs="Arial"/>
          <w:noProof/>
          <w:sz w:val="24"/>
          <w:szCs w:val="24"/>
        </w:rPr>
        <w:t>T</w:t>
      </w:r>
      <w:r>
        <w:rPr>
          <w:rFonts w:ascii="Arial" w:hAnsi="Arial" w:cs="Arial"/>
          <w:noProof/>
          <w:sz w:val="24"/>
          <w:szCs w:val="24"/>
        </w:rPr>
        <w:t>urpin (</w:t>
      </w:r>
      <w:r w:rsidRPr="00DF0FF7">
        <w:rPr>
          <w:rFonts w:ascii="Arial" w:hAnsi="Arial" w:cs="Arial"/>
          <w:noProof/>
          <w:sz w:val="24"/>
          <w:szCs w:val="24"/>
        </w:rPr>
        <w:t>2009)</w:t>
      </w:r>
      <w:r>
        <w:rPr>
          <w:rFonts w:ascii="Arial" w:hAnsi="Arial" w:cs="Arial"/>
          <w:sz w:val="24"/>
          <w:szCs w:val="24"/>
        </w:rPr>
        <w:fldChar w:fldCharType="end"/>
      </w:r>
      <w:r>
        <w:rPr>
          <w:rFonts w:ascii="Arial" w:hAnsi="Arial" w:cs="Arial"/>
          <w:sz w:val="24"/>
          <w:szCs w:val="24"/>
        </w:rPr>
        <w:t xml:space="preserve"> buscou avaliar as </w:t>
      </w:r>
      <w:r w:rsidRPr="000E62F2">
        <w:rPr>
          <w:rFonts w:ascii="Arial" w:hAnsi="Arial" w:cs="Arial"/>
          <w:sz w:val="24"/>
          <w:szCs w:val="24"/>
        </w:rPr>
        <w:t>contribuiç</w:t>
      </w:r>
      <w:r>
        <w:rPr>
          <w:rFonts w:ascii="Arial" w:hAnsi="Arial" w:cs="Arial"/>
          <w:sz w:val="24"/>
          <w:szCs w:val="24"/>
        </w:rPr>
        <w:t>ões</w:t>
      </w:r>
      <w:r w:rsidRPr="000E62F2">
        <w:rPr>
          <w:rFonts w:ascii="Arial" w:hAnsi="Arial" w:cs="Arial"/>
          <w:sz w:val="24"/>
          <w:szCs w:val="24"/>
        </w:rPr>
        <w:t xml:space="preserve"> e as potencialidades do PNAE como instrumento para o </w:t>
      </w:r>
      <w:r w:rsidR="002C1B58">
        <w:rPr>
          <w:rFonts w:ascii="Arial" w:hAnsi="Arial" w:cs="Arial"/>
          <w:sz w:val="24"/>
          <w:szCs w:val="24"/>
        </w:rPr>
        <w:t>d</w:t>
      </w:r>
      <w:r w:rsidRPr="000E62F2">
        <w:rPr>
          <w:rFonts w:ascii="Arial" w:hAnsi="Arial" w:cs="Arial"/>
          <w:sz w:val="24"/>
          <w:szCs w:val="24"/>
        </w:rPr>
        <w:t xml:space="preserve">esenvolvimento </w:t>
      </w:r>
      <w:r w:rsidR="002C1B58">
        <w:rPr>
          <w:rFonts w:ascii="Arial" w:hAnsi="Arial" w:cs="Arial"/>
          <w:sz w:val="24"/>
          <w:szCs w:val="24"/>
        </w:rPr>
        <w:t>l</w:t>
      </w:r>
      <w:r w:rsidRPr="000E62F2">
        <w:rPr>
          <w:rFonts w:ascii="Arial" w:hAnsi="Arial" w:cs="Arial"/>
          <w:sz w:val="24"/>
          <w:szCs w:val="24"/>
        </w:rPr>
        <w:t>ocal,</w:t>
      </w:r>
      <w:r>
        <w:rPr>
          <w:rFonts w:ascii="Arial" w:hAnsi="Arial" w:cs="Arial"/>
          <w:sz w:val="24"/>
          <w:szCs w:val="24"/>
        </w:rPr>
        <w:t xml:space="preserve"> </w:t>
      </w:r>
      <w:r w:rsidRPr="000E62F2">
        <w:rPr>
          <w:rFonts w:ascii="Arial" w:hAnsi="Arial" w:cs="Arial"/>
          <w:sz w:val="24"/>
          <w:szCs w:val="24"/>
        </w:rPr>
        <w:t>por meio de apoio aos agricultores familiares</w:t>
      </w:r>
      <w:r>
        <w:rPr>
          <w:rFonts w:ascii="Arial" w:hAnsi="Arial" w:cs="Arial"/>
          <w:sz w:val="24"/>
          <w:szCs w:val="24"/>
        </w:rPr>
        <w:t xml:space="preserve">. </w:t>
      </w:r>
      <w:r w:rsidR="002C1B58">
        <w:rPr>
          <w:rFonts w:ascii="Arial" w:hAnsi="Arial" w:cs="Arial"/>
          <w:sz w:val="24"/>
          <w:szCs w:val="24"/>
        </w:rPr>
        <w:t>O</w:t>
      </w:r>
      <w:r>
        <w:rPr>
          <w:rFonts w:ascii="Arial" w:hAnsi="Arial" w:cs="Arial"/>
          <w:sz w:val="24"/>
          <w:szCs w:val="24"/>
        </w:rPr>
        <w:t>s principais destaques foram o aumento e diversificação da produção,</w:t>
      </w:r>
      <w:r w:rsidR="00127269">
        <w:rPr>
          <w:rFonts w:ascii="Arial" w:hAnsi="Arial" w:cs="Arial"/>
          <w:sz w:val="24"/>
          <w:szCs w:val="24"/>
        </w:rPr>
        <w:t xml:space="preserve"> aumento de r</w:t>
      </w:r>
      <w:r>
        <w:rPr>
          <w:rFonts w:ascii="Arial" w:hAnsi="Arial" w:cs="Arial"/>
          <w:sz w:val="24"/>
          <w:szCs w:val="24"/>
        </w:rPr>
        <w:t xml:space="preserve">enda, aumento da qualidade de vida e formalização dos produtores familiares, maior aderência ao programa e participação em cooperativas e associações.  </w:t>
      </w:r>
    </w:p>
    <w:p w14:paraId="60CA328D" w14:textId="5D034B22" w:rsidR="00D358BD" w:rsidRDefault="00D358BD" w:rsidP="00D358BD">
      <w:pPr>
        <w:spacing w:after="0" w:line="360" w:lineRule="auto"/>
        <w:ind w:firstLine="709"/>
        <w:jc w:val="both"/>
        <w:rPr>
          <w:rFonts w:ascii="Arial" w:hAnsi="Arial" w:cs="Arial"/>
          <w:sz w:val="24"/>
          <w:szCs w:val="24"/>
        </w:rPr>
      </w:pPr>
      <w:r>
        <w:rPr>
          <w:rFonts w:ascii="Arial" w:hAnsi="Arial" w:cs="Arial"/>
          <w:sz w:val="24"/>
          <w:szCs w:val="24"/>
        </w:rPr>
        <w:t xml:space="preserve">Avaliando o funcionamento do mercado gerado pelo PNAE na rede escolar municipal de </w:t>
      </w:r>
      <w:r w:rsidRPr="00ED7049">
        <w:rPr>
          <w:rFonts w:ascii="Arial" w:hAnsi="Arial" w:cs="Arial"/>
          <w:sz w:val="24"/>
          <w:szCs w:val="24"/>
        </w:rPr>
        <w:t>Ijuí</w:t>
      </w:r>
      <w:r w:rsidR="002C1B58">
        <w:rPr>
          <w:rFonts w:ascii="Arial" w:hAnsi="Arial" w:cs="Arial"/>
          <w:sz w:val="24"/>
          <w:szCs w:val="24"/>
        </w:rPr>
        <w:t xml:space="preserve"> (</w:t>
      </w:r>
      <w:r w:rsidRPr="00ED7049">
        <w:rPr>
          <w:rFonts w:ascii="Arial" w:hAnsi="Arial" w:cs="Arial"/>
          <w:sz w:val="24"/>
          <w:szCs w:val="24"/>
        </w:rPr>
        <w:t>RS</w:t>
      </w:r>
      <w:r w:rsidR="002C1B58">
        <w:rPr>
          <w:rFonts w:ascii="Arial" w:hAnsi="Arial" w:cs="Arial"/>
          <w:sz w:val="24"/>
          <w:szCs w:val="24"/>
        </w:rPr>
        <w:t>),</w:t>
      </w:r>
      <w:r>
        <w:rPr>
          <w:rFonts w:ascii="Arial" w:hAnsi="Arial" w:cs="Arial"/>
          <w:sz w:val="24"/>
          <w:szCs w:val="24"/>
        </w:rPr>
        <w:t xml:space="preserve"> </w:t>
      </w:r>
      <w:r>
        <w:rPr>
          <w:rFonts w:ascii="Arial" w:hAnsi="Arial" w:cs="Arial"/>
          <w:sz w:val="24"/>
          <w:szCs w:val="24"/>
        </w:rPr>
        <w:fldChar w:fldCharType="begin" w:fldLock="1"/>
      </w:r>
      <w:r w:rsidR="00645AC9">
        <w:rPr>
          <w:rFonts w:ascii="Arial" w:hAnsi="Arial" w:cs="Arial"/>
          <w:sz w:val="24"/>
          <w:szCs w:val="24"/>
        </w:rPr>
        <w:instrText>ADDIN CSL_CITATION {"citationItems":[{"id":"ITEM-1","itemData":{"author":[{"dropping-particle":"","family":"Lopes","given":"Indaia Dias","non-dropping-particle":"","parse-names":false,"suffix":""},{"dropping-particle":"","family":"Basso","given":"David","non-dropping-particle":"","parse-names":false,"suffix":""},{"dropping-particle":"","family":"Brum","given":"Argemiro Luís","non-dropping-particle":"","parse-names":false,"suffix":""}],"container-title":"INTERAÇÕES, Campo Grande","id":"ITEM-1","issue":"2","issued":{"date-parts":[["2019"]]},"page":"543-557","title":"Cadeias agroalimentares curtas e o mercado de alimentação escolar na rede municipal de Ijuí, RS","type":"article-journal","volume":"20"},"uris":["http://www.mendeley.com/documents/?uuid=17c24dce-f7a1-43b3-87e1-f2caab12e65d"]}],"mendeley":{"formattedCitation":"(LOPES; BASSO; BRUM, 2019)","manualFormatting":"Lopes, Basso e Brum (2019)","plainTextFormattedCitation":"(LOPES; BASSO; BRUM, 2019)","previouslyFormattedCitation":"(LOPES; BASSO; BRUM, 2019)"},"properties":{"noteIndex":0},"schema":"https://github.com/citation-style-language/schema/raw/master/csl-citation.json"}</w:instrText>
      </w:r>
      <w:r>
        <w:rPr>
          <w:rFonts w:ascii="Arial" w:hAnsi="Arial" w:cs="Arial"/>
          <w:sz w:val="24"/>
          <w:szCs w:val="24"/>
        </w:rPr>
        <w:fldChar w:fldCharType="separate"/>
      </w:r>
      <w:r w:rsidRPr="00E353DC">
        <w:rPr>
          <w:rFonts w:ascii="Arial" w:hAnsi="Arial" w:cs="Arial"/>
          <w:noProof/>
          <w:sz w:val="24"/>
          <w:szCs w:val="24"/>
        </w:rPr>
        <w:t>Lopes</w:t>
      </w:r>
      <w:r>
        <w:rPr>
          <w:rFonts w:ascii="Arial" w:hAnsi="Arial" w:cs="Arial"/>
          <w:noProof/>
          <w:sz w:val="24"/>
          <w:szCs w:val="24"/>
        </w:rPr>
        <w:t>,</w:t>
      </w:r>
      <w:r w:rsidRPr="00E353DC">
        <w:rPr>
          <w:rFonts w:ascii="Arial" w:hAnsi="Arial" w:cs="Arial"/>
          <w:noProof/>
          <w:sz w:val="24"/>
          <w:szCs w:val="24"/>
        </w:rPr>
        <w:t xml:space="preserve"> Basso</w:t>
      </w:r>
      <w:r>
        <w:rPr>
          <w:rFonts w:ascii="Arial" w:hAnsi="Arial" w:cs="Arial"/>
          <w:noProof/>
          <w:sz w:val="24"/>
          <w:szCs w:val="24"/>
        </w:rPr>
        <w:t xml:space="preserve"> e</w:t>
      </w:r>
      <w:r w:rsidRPr="00E353DC">
        <w:rPr>
          <w:rFonts w:ascii="Arial" w:hAnsi="Arial" w:cs="Arial"/>
          <w:noProof/>
          <w:sz w:val="24"/>
          <w:szCs w:val="24"/>
        </w:rPr>
        <w:t xml:space="preserve"> Brum </w:t>
      </w:r>
      <w:r>
        <w:rPr>
          <w:rFonts w:ascii="Arial" w:hAnsi="Arial" w:cs="Arial"/>
          <w:noProof/>
          <w:sz w:val="24"/>
          <w:szCs w:val="24"/>
        </w:rPr>
        <w:t>(</w:t>
      </w:r>
      <w:r w:rsidRPr="00E353DC">
        <w:rPr>
          <w:rFonts w:ascii="Arial" w:hAnsi="Arial" w:cs="Arial"/>
          <w:noProof/>
          <w:sz w:val="24"/>
          <w:szCs w:val="24"/>
        </w:rPr>
        <w:t>2019)</w:t>
      </w:r>
      <w:r>
        <w:rPr>
          <w:rFonts w:ascii="Arial" w:hAnsi="Arial" w:cs="Arial"/>
          <w:sz w:val="24"/>
          <w:szCs w:val="24"/>
        </w:rPr>
        <w:fldChar w:fldCharType="end"/>
      </w:r>
      <w:r>
        <w:rPr>
          <w:rFonts w:ascii="Arial" w:hAnsi="Arial" w:cs="Arial"/>
          <w:sz w:val="24"/>
          <w:szCs w:val="24"/>
        </w:rPr>
        <w:t xml:space="preserve"> consta</w:t>
      </w:r>
      <w:r w:rsidR="004D1D56">
        <w:rPr>
          <w:rFonts w:ascii="Arial" w:hAnsi="Arial" w:cs="Arial"/>
          <w:sz w:val="24"/>
          <w:szCs w:val="24"/>
        </w:rPr>
        <w:t>ta</w:t>
      </w:r>
      <w:r>
        <w:rPr>
          <w:rFonts w:ascii="Arial" w:hAnsi="Arial" w:cs="Arial"/>
          <w:sz w:val="24"/>
          <w:szCs w:val="24"/>
        </w:rPr>
        <w:t>ram que o programa é positivo tanto para alimentação escolar</w:t>
      </w:r>
      <w:r w:rsidR="002C1B58">
        <w:rPr>
          <w:rFonts w:ascii="Arial" w:hAnsi="Arial" w:cs="Arial"/>
          <w:sz w:val="24"/>
          <w:szCs w:val="24"/>
        </w:rPr>
        <w:t xml:space="preserve"> -</w:t>
      </w:r>
      <w:r>
        <w:rPr>
          <w:rFonts w:ascii="Arial" w:hAnsi="Arial" w:cs="Arial"/>
          <w:sz w:val="24"/>
          <w:szCs w:val="24"/>
        </w:rPr>
        <w:t xml:space="preserve"> devido </w:t>
      </w:r>
      <w:r w:rsidR="002C1B58">
        <w:rPr>
          <w:rFonts w:ascii="Arial" w:hAnsi="Arial" w:cs="Arial"/>
          <w:sz w:val="24"/>
          <w:szCs w:val="24"/>
        </w:rPr>
        <w:t>à</w:t>
      </w:r>
      <w:r>
        <w:rPr>
          <w:rFonts w:ascii="Arial" w:hAnsi="Arial" w:cs="Arial"/>
          <w:sz w:val="24"/>
          <w:szCs w:val="24"/>
        </w:rPr>
        <w:t xml:space="preserve"> qualidade do produto gerado</w:t>
      </w:r>
      <w:r w:rsidR="002C1B58">
        <w:rPr>
          <w:rFonts w:ascii="Arial" w:hAnsi="Arial" w:cs="Arial"/>
          <w:sz w:val="24"/>
          <w:szCs w:val="24"/>
        </w:rPr>
        <w:t xml:space="preserve"> -</w:t>
      </w:r>
      <w:r>
        <w:rPr>
          <w:rFonts w:ascii="Arial" w:hAnsi="Arial" w:cs="Arial"/>
          <w:sz w:val="24"/>
          <w:szCs w:val="24"/>
        </w:rPr>
        <w:t xml:space="preserve"> quanto para o empreendedor rural que fornece os alimentos, pois garante ou complementa a renda, garant</w:t>
      </w:r>
      <w:r w:rsidR="002C1B58">
        <w:rPr>
          <w:rFonts w:ascii="Arial" w:hAnsi="Arial" w:cs="Arial"/>
          <w:sz w:val="24"/>
          <w:szCs w:val="24"/>
        </w:rPr>
        <w:t xml:space="preserve">indo </w:t>
      </w:r>
      <w:r>
        <w:rPr>
          <w:rFonts w:ascii="Arial" w:hAnsi="Arial" w:cs="Arial"/>
          <w:sz w:val="24"/>
          <w:szCs w:val="24"/>
        </w:rPr>
        <w:t xml:space="preserve">seu sustento.  </w:t>
      </w:r>
    </w:p>
    <w:p w14:paraId="48023AF1" w14:textId="31AD1B88" w:rsidR="00D358BD" w:rsidRDefault="00D358BD" w:rsidP="00D358BD">
      <w:pPr>
        <w:spacing w:after="0" w:line="360" w:lineRule="auto"/>
        <w:ind w:firstLine="708"/>
        <w:jc w:val="both"/>
        <w:rPr>
          <w:rFonts w:ascii="Arial" w:hAnsi="Arial" w:cs="Arial"/>
          <w:sz w:val="24"/>
          <w:szCs w:val="24"/>
        </w:rPr>
      </w:pPr>
      <w:r>
        <w:rPr>
          <w:rFonts w:ascii="Arial" w:hAnsi="Arial" w:cs="Arial"/>
          <w:sz w:val="24"/>
          <w:szCs w:val="24"/>
        </w:rPr>
        <w:t xml:space="preserve">Corroborando com os autores citados,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{"citationItems":[{"id":"ITEM-1","itemData":{"DOI":"10.1590/1413-812320152011.16822014","ISSN":"1413-8123","abstract":"O objetivo do artigo é avaliar as tendências de pesquisa do Programa Nacional de Alimentação Escolar (PNAE), analisando os periódicos disponibilizados pela Coordenação de Aperfeiçoamento de Pessoal de Nível Superior - CAPES, no período de 2008 a 2013. Pesquisa bibliográfica com a observação dos assuntos abordados mais relevantes, discutidos pelo programa neste período por uma análise qualitativa. Foram selecionados 10 artigos científicos vinculados à área, sendo que a escolha ocorreu pela leitura dos resumos e das questões de pesquisa dos artigos, bem como pela busca das seguintes palavras-chave: políticas públicas, agricultura familiar, alimentação escolar. Estudos relacionados ao PNAE e os seus impactos também foram considerados, devido à ligação com as atividades desempenhadas pelas Políticas Públicas. O artigo apresenta as temáticas mais analisadas e exploradas sobre o tema durante o período considerado. Conclui-se que as principais tendências de pesquisa, se caracterizam pelo estudo de estratégias de Segurança Alimentar e Nutricional, analisando a composição e a aceitação dos alimentos oferecidos aos estudantes, pela analise da produção, melhores condições de vida e desenvolvimento local dos produtores rurais.","author":[{"dropping-particle":"","family":"Libermann","given":"Angelita Pinto","non-dropping-particle":"","parse-names":false,"suffix":""},{"dropping-particle":"","family":"Bertolini","given":"Geysler Rogis Flor","non-dropping-particle":"","parse-names":false,"suffix":""}],"container-title":"Ciência &amp; Saúde Coletiva","id":"ITEM-1","issue":"11","issued":{"date-parts":[["2015","11"]]},"page":"3533-3546","title":"Tendências de pesquisa em políticas públicas: uma avaliação do Programa Nacional de Alimentação Escolar - PNAE","type":"article-journal","volume":"20"},"uris":["http://www.mendeley.com/documents/?uuid=38e6357c-1bb6-4791-a357-c2d9083bb308"]}],"mendeley":{"formattedCitation":"(LIBERMANN; BERTOLINI, 2015)","manualFormatting":"Libermann e Bertolini (2015)","plainTextFormattedCitation":"(LIBERMANN; BERTOLINI, 2015)","previouslyFormattedCitation":"(LIBERMANN; BERTOLINI, 2015)"},"properties":{"noteIndex":0},"schema":"https://github.com/citation-style-language/schema/raw/master/csl-citation.json"}</w:instrText>
      </w:r>
      <w:r>
        <w:rPr>
          <w:rFonts w:ascii="Arial" w:hAnsi="Arial" w:cs="Arial"/>
          <w:sz w:val="24"/>
          <w:szCs w:val="24"/>
        </w:rPr>
        <w:fldChar w:fldCharType="separate"/>
      </w:r>
      <w:r w:rsidRPr="00554ACF">
        <w:rPr>
          <w:rFonts w:ascii="Arial" w:hAnsi="Arial" w:cs="Arial"/>
          <w:noProof/>
          <w:sz w:val="24"/>
          <w:szCs w:val="24"/>
        </w:rPr>
        <w:t>Libermann</w:t>
      </w:r>
      <w:r>
        <w:rPr>
          <w:rFonts w:ascii="Arial" w:hAnsi="Arial" w:cs="Arial"/>
          <w:noProof/>
          <w:sz w:val="24"/>
          <w:szCs w:val="24"/>
        </w:rPr>
        <w:t xml:space="preserve"> e</w:t>
      </w:r>
      <w:r w:rsidRPr="00554ACF">
        <w:rPr>
          <w:rFonts w:ascii="Arial" w:hAnsi="Arial" w:cs="Arial"/>
          <w:noProof/>
          <w:sz w:val="24"/>
          <w:szCs w:val="24"/>
        </w:rPr>
        <w:t xml:space="preserve"> Bertolini </w:t>
      </w:r>
      <w:r>
        <w:rPr>
          <w:rFonts w:ascii="Arial" w:hAnsi="Arial" w:cs="Arial"/>
          <w:noProof/>
          <w:sz w:val="24"/>
          <w:szCs w:val="24"/>
        </w:rPr>
        <w:t>(</w:t>
      </w:r>
      <w:r w:rsidRPr="00554ACF">
        <w:rPr>
          <w:rFonts w:ascii="Arial" w:hAnsi="Arial" w:cs="Arial"/>
          <w:noProof/>
          <w:sz w:val="24"/>
          <w:szCs w:val="24"/>
        </w:rPr>
        <w:t>2015)</w:t>
      </w:r>
      <w:r>
        <w:rPr>
          <w:rFonts w:ascii="Arial" w:hAnsi="Arial" w:cs="Arial"/>
          <w:sz w:val="24"/>
          <w:szCs w:val="24"/>
        </w:rPr>
        <w:fldChar w:fldCharType="end"/>
      </w:r>
      <w:r>
        <w:rPr>
          <w:rFonts w:ascii="Arial" w:hAnsi="Arial" w:cs="Arial"/>
          <w:sz w:val="24"/>
          <w:szCs w:val="24"/>
        </w:rPr>
        <w:t xml:space="preserve"> mostraram que </w:t>
      </w:r>
      <w:r w:rsidR="0042049D">
        <w:rPr>
          <w:rFonts w:ascii="Arial" w:hAnsi="Arial" w:cs="Arial"/>
          <w:sz w:val="24"/>
          <w:szCs w:val="24"/>
        </w:rPr>
        <w:t xml:space="preserve">ao </w:t>
      </w:r>
      <w:r>
        <w:rPr>
          <w:rFonts w:ascii="Arial" w:hAnsi="Arial" w:cs="Arial"/>
          <w:sz w:val="24"/>
          <w:szCs w:val="24"/>
        </w:rPr>
        <w:t>gera</w:t>
      </w:r>
      <w:r w:rsidR="0042049D">
        <w:rPr>
          <w:rFonts w:ascii="Arial" w:hAnsi="Arial" w:cs="Arial"/>
          <w:sz w:val="24"/>
          <w:szCs w:val="24"/>
        </w:rPr>
        <w:t>r</w:t>
      </w:r>
      <w:r>
        <w:rPr>
          <w:rFonts w:ascii="Arial" w:hAnsi="Arial" w:cs="Arial"/>
          <w:sz w:val="24"/>
          <w:szCs w:val="24"/>
        </w:rPr>
        <w:t xml:space="preserve"> estabilidade de renda</w:t>
      </w:r>
      <w:r w:rsidR="0042049D">
        <w:rPr>
          <w:rFonts w:ascii="Arial" w:hAnsi="Arial" w:cs="Arial"/>
          <w:sz w:val="24"/>
          <w:szCs w:val="24"/>
        </w:rPr>
        <w:t>,</w:t>
      </w:r>
      <w:r>
        <w:rPr>
          <w:rFonts w:ascii="Arial" w:hAnsi="Arial" w:cs="Arial"/>
          <w:sz w:val="24"/>
          <w:szCs w:val="24"/>
        </w:rPr>
        <w:t xml:space="preserve"> os empreendedores </w:t>
      </w:r>
      <w:r w:rsidR="004D1D56">
        <w:rPr>
          <w:rFonts w:ascii="Arial" w:hAnsi="Arial" w:cs="Arial"/>
          <w:sz w:val="24"/>
          <w:szCs w:val="24"/>
        </w:rPr>
        <w:t xml:space="preserve">podem almejar </w:t>
      </w:r>
      <w:r>
        <w:rPr>
          <w:rFonts w:ascii="Arial" w:hAnsi="Arial" w:cs="Arial"/>
          <w:sz w:val="24"/>
          <w:szCs w:val="24"/>
        </w:rPr>
        <w:t>melhor</w:t>
      </w:r>
      <w:r w:rsidR="004D1D56">
        <w:rPr>
          <w:rFonts w:ascii="Arial" w:hAnsi="Arial" w:cs="Arial"/>
          <w:sz w:val="24"/>
          <w:szCs w:val="24"/>
        </w:rPr>
        <w:t>es</w:t>
      </w:r>
      <w:r>
        <w:rPr>
          <w:rFonts w:ascii="Arial" w:hAnsi="Arial" w:cs="Arial"/>
          <w:sz w:val="24"/>
          <w:szCs w:val="24"/>
        </w:rPr>
        <w:t xml:space="preserve"> condições de vida, </w:t>
      </w:r>
      <w:r w:rsidR="00582D28">
        <w:rPr>
          <w:rFonts w:ascii="Arial" w:hAnsi="Arial" w:cs="Arial"/>
          <w:sz w:val="24"/>
          <w:szCs w:val="24"/>
        </w:rPr>
        <w:t xml:space="preserve">melhorar as </w:t>
      </w:r>
      <w:r>
        <w:rPr>
          <w:rFonts w:ascii="Arial" w:hAnsi="Arial" w:cs="Arial"/>
          <w:sz w:val="24"/>
          <w:szCs w:val="24"/>
        </w:rPr>
        <w:t xml:space="preserve">técnicas </w:t>
      </w:r>
      <w:r w:rsidR="00582D28">
        <w:rPr>
          <w:rFonts w:ascii="Arial" w:hAnsi="Arial" w:cs="Arial"/>
          <w:sz w:val="24"/>
          <w:szCs w:val="24"/>
        </w:rPr>
        <w:t xml:space="preserve">de produção </w:t>
      </w:r>
      <w:r>
        <w:rPr>
          <w:rFonts w:ascii="Arial" w:hAnsi="Arial" w:cs="Arial"/>
          <w:sz w:val="24"/>
          <w:szCs w:val="24"/>
        </w:rPr>
        <w:t>e de organização das suas atividades</w:t>
      </w:r>
      <w:r w:rsidR="003D2721">
        <w:rPr>
          <w:rFonts w:ascii="Arial" w:hAnsi="Arial" w:cs="Arial"/>
          <w:sz w:val="24"/>
          <w:szCs w:val="24"/>
        </w:rPr>
        <w:t>. I</w:t>
      </w:r>
      <w:r>
        <w:rPr>
          <w:rFonts w:ascii="Arial" w:hAnsi="Arial" w:cs="Arial"/>
          <w:sz w:val="24"/>
          <w:szCs w:val="24"/>
        </w:rPr>
        <w:t xml:space="preserve">sso por sua vez, pode potencializar a diversificação da produção, permitindo </w:t>
      </w:r>
      <w:r w:rsidR="002C1B58">
        <w:rPr>
          <w:rFonts w:ascii="Arial" w:hAnsi="Arial" w:cs="Arial"/>
          <w:sz w:val="24"/>
          <w:szCs w:val="24"/>
        </w:rPr>
        <w:t xml:space="preserve">a oferta </w:t>
      </w:r>
      <w:r>
        <w:rPr>
          <w:rFonts w:ascii="Arial" w:hAnsi="Arial" w:cs="Arial"/>
          <w:sz w:val="24"/>
          <w:szCs w:val="24"/>
        </w:rPr>
        <w:t xml:space="preserve">de mais alternativas de comercialização dos seus produtos. </w:t>
      </w:r>
    </w:p>
    <w:p w14:paraId="189C02B9" w14:textId="02EED0A4" w:rsidR="00D358BD" w:rsidRDefault="00D358BD" w:rsidP="00B820B8">
      <w:pPr>
        <w:spacing w:after="100" w:afterAutospacing="1" w:line="360" w:lineRule="auto"/>
        <w:ind w:firstLine="709"/>
        <w:jc w:val="both"/>
        <w:rPr>
          <w:rFonts w:ascii="Arial" w:hAnsi="Arial" w:cs="Arial"/>
          <w:sz w:val="24"/>
          <w:szCs w:val="24"/>
        </w:rPr>
      </w:pPr>
      <w:r>
        <w:rPr>
          <w:rFonts w:ascii="Arial" w:hAnsi="Arial" w:cs="Arial"/>
          <w:sz w:val="24"/>
          <w:szCs w:val="24"/>
        </w:rPr>
        <w:t xml:space="preserve">Em razão dos </w:t>
      </w:r>
      <w:r w:rsidR="002C1B58">
        <w:rPr>
          <w:rFonts w:ascii="Arial" w:hAnsi="Arial" w:cs="Arial"/>
          <w:sz w:val="24"/>
          <w:szCs w:val="24"/>
        </w:rPr>
        <w:t xml:space="preserve">resultados </w:t>
      </w:r>
      <w:r>
        <w:rPr>
          <w:rFonts w:ascii="Arial" w:hAnsi="Arial" w:cs="Arial"/>
          <w:sz w:val="24"/>
          <w:szCs w:val="24"/>
        </w:rPr>
        <w:t xml:space="preserve">que o PNAE é capaz de gerar, o quadro abaixo evidencia os principais impactos identificados nos estudos analisados. </w:t>
      </w:r>
    </w:p>
    <w:p w14:paraId="577B637E" w14:textId="029B5042" w:rsidR="00B820B8" w:rsidRPr="00B73764" w:rsidRDefault="00B820B8" w:rsidP="00B73764">
      <w:pPr>
        <w:spacing w:after="0" w:line="276" w:lineRule="auto"/>
        <w:ind w:firstLine="709"/>
        <w:jc w:val="center"/>
        <w:rPr>
          <w:rFonts w:ascii="Arial" w:hAnsi="Arial" w:cs="Arial"/>
        </w:rPr>
      </w:pPr>
      <w:r w:rsidRPr="00B73764">
        <w:rPr>
          <w:rFonts w:ascii="Arial" w:hAnsi="Arial" w:cs="Arial"/>
          <w:b/>
          <w:bCs/>
        </w:rPr>
        <w:t>QUADRO</w:t>
      </w:r>
      <w:r w:rsidR="001C2233" w:rsidRPr="00B73764">
        <w:rPr>
          <w:rFonts w:ascii="Arial" w:hAnsi="Arial" w:cs="Arial"/>
          <w:b/>
          <w:bCs/>
        </w:rPr>
        <w:t xml:space="preserve"> 4</w:t>
      </w:r>
      <w:r w:rsidRPr="00B73764">
        <w:rPr>
          <w:rFonts w:ascii="Arial" w:hAnsi="Arial" w:cs="Arial"/>
          <w:b/>
          <w:bCs/>
        </w:rPr>
        <w:t xml:space="preserve"> </w:t>
      </w:r>
      <w:r w:rsidR="001C2233" w:rsidRPr="00B73764">
        <w:rPr>
          <w:rFonts w:ascii="Arial" w:hAnsi="Arial" w:cs="Arial"/>
          <w:b/>
          <w:bCs/>
        </w:rPr>
        <w:t>–</w:t>
      </w:r>
      <w:r w:rsidRPr="00B73764">
        <w:rPr>
          <w:rFonts w:ascii="Arial" w:hAnsi="Arial" w:cs="Arial"/>
          <w:b/>
          <w:bCs/>
        </w:rPr>
        <w:t xml:space="preserve"> </w:t>
      </w:r>
      <w:r w:rsidR="001C2233" w:rsidRPr="00B73764">
        <w:rPr>
          <w:rFonts w:ascii="Arial" w:hAnsi="Arial" w:cs="Arial"/>
        </w:rPr>
        <w:t>Principais impactos do PNAE</w:t>
      </w:r>
    </w:p>
    <w:tbl>
      <w:tblPr>
        <w:tblStyle w:val="Tabelacomgrade"/>
        <w:tblW w:w="9067" w:type="dxa"/>
        <w:tblLook w:val="04A0" w:firstRow="1" w:lastRow="0" w:firstColumn="1" w:lastColumn="0" w:noHBand="0" w:noVBand="1"/>
      </w:tblPr>
      <w:tblGrid>
        <w:gridCol w:w="4247"/>
        <w:gridCol w:w="4820"/>
      </w:tblGrid>
      <w:tr w:rsidR="00B366BB" w:rsidRPr="00047126" w14:paraId="3EEBC7EF" w14:textId="77777777" w:rsidTr="00BE5245">
        <w:tc>
          <w:tcPr>
            <w:tcW w:w="4247" w:type="dxa"/>
            <w:tcBorders>
              <w:top w:val="single" w:sz="4" w:space="0" w:color="auto"/>
              <w:left w:val="single" w:sz="4" w:space="0" w:color="auto"/>
              <w:bottom w:val="single" w:sz="4" w:space="0" w:color="auto"/>
              <w:right w:val="single" w:sz="4" w:space="0" w:color="auto"/>
            </w:tcBorders>
            <w:vAlign w:val="center"/>
          </w:tcPr>
          <w:p w14:paraId="51C7DEF5" w14:textId="5B1C25A7" w:rsidR="00B366BB" w:rsidRPr="00047126" w:rsidRDefault="00B460B6" w:rsidP="00B460B6">
            <w:pPr>
              <w:ind w:left="360"/>
              <w:jc w:val="center"/>
              <w:rPr>
                <w:rFonts w:ascii="Arial" w:hAnsi="Arial" w:cs="Arial"/>
                <w:b/>
                <w:bCs/>
                <w:sz w:val="20"/>
                <w:szCs w:val="20"/>
              </w:rPr>
            </w:pPr>
            <w:r w:rsidRPr="00047126">
              <w:rPr>
                <w:rFonts w:ascii="Arial" w:hAnsi="Arial" w:cs="Arial"/>
                <w:b/>
                <w:bCs/>
                <w:sz w:val="20"/>
                <w:szCs w:val="20"/>
              </w:rPr>
              <w:t>Impactos</w:t>
            </w:r>
            <w:r w:rsidR="00781929" w:rsidRPr="00047126">
              <w:rPr>
                <w:rFonts w:ascii="Arial" w:hAnsi="Arial" w:cs="Arial"/>
                <w:b/>
                <w:bCs/>
                <w:sz w:val="20"/>
                <w:szCs w:val="20"/>
              </w:rPr>
              <w:t xml:space="preserve"> para o empreendedor</w:t>
            </w:r>
          </w:p>
        </w:tc>
        <w:tc>
          <w:tcPr>
            <w:tcW w:w="4820" w:type="dxa"/>
            <w:tcBorders>
              <w:top w:val="single" w:sz="4" w:space="0" w:color="auto"/>
              <w:left w:val="single" w:sz="4" w:space="0" w:color="auto"/>
              <w:bottom w:val="single" w:sz="4" w:space="0" w:color="auto"/>
              <w:right w:val="single" w:sz="4" w:space="0" w:color="auto"/>
            </w:tcBorders>
          </w:tcPr>
          <w:p w14:paraId="7BC13A70" w14:textId="3BC6455B" w:rsidR="00B366BB" w:rsidRPr="00047126" w:rsidRDefault="00B460B6" w:rsidP="00B460B6">
            <w:pPr>
              <w:jc w:val="center"/>
              <w:rPr>
                <w:rFonts w:ascii="Arial" w:hAnsi="Arial" w:cs="Arial"/>
                <w:b/>
                <w:bCs/>
                <w:sz w:val="20"/>
                <w:szCs w:val="20"/>
              </w:rPr>
            </w:pPr>
            <w:r w:rsidRPr="00047126">
              <w:rPr>
                <w:rFonts w:ascii="Arial" w:hAnsi="Arial" w:cs="Arial"/>
                <w:b/>
                <w:bCs/>
                <w:sz w:val="20"/>
                <w:szCs w:val="20"/>
              </w:rPr>
              <w:t>Referências</w:t>
            </w:r>
          </w:p>
        </w:tc>
      </w:tr>
      <w:tr w:rsidR="00B30554" w:rsidRPr="00047126" w14:paraId="7F485B97" w14:textId="77777777" w:rsidTr="00BE5245">
        <w:tc>
          <w:tcPr>
            <w:tcW w:w="4247" w:type="dxa"/>
            <w:tcBorders>
              <w:top w:val="single" w:sz="4" w:space="0" w:color="auto"/>
              <w:left w:val="single" w:sz="4" w:space="0" w:color="auto"/>
              <w:bottom w:val="single" w:sz="4" w:space="0" w:color="auto"/>
              <w:right w:val="single" w:sz="4" w:space="0" w:color="auto"/>
            </w:tcBorders>
            <w:vAlign w:val="center"/>
          </w:tcPr>
          <w:p w14:paraId="0BE1CDE7" w14:textId="50E7FC62" w:rsidR="00B30554" w:rsidRPr="00047126" w:rsidRDefault="00B30554" w:rsidP="00B30554">
            <w:pPr>
              <w:ind w:left="360"/>
              <w:jc w:val="center"/>
              <w:rPr>
                <w:rFonts w:ascii="Arial" w:hAnsi="Arial" w:cs="Arial"/>
                <w:b/>
                <w:bCs/>
                <w:sz w:val="20"/>
                <w:szCs w:val="20"/>
              </w:rPr>
            </w:pPr>
            <w:r w:rsidRPr="00047126">
              <w:rPr>
                <w:rFonts w:ascii="Arial" w:hAnsi="Arial" w:cs="Arial"/>
                <w:sz w:val="20"/>
                <w:szCs w:val="20"/>
              </w:rPr>
              <w:t>Aumenta a renda</w:t>
            </w:r>
          </w:p>
        </w:tc>
        <w:tc>
          <w:tcPr>
            <w:tcW w:w="4820" w:type="dxa"/>
            <w:tcBorders>
              <w:top w:val="single" w:sz="4" w:space="0" w:color="auto"/>
              <w:left w:val="single" w:sz="4" w:space="0" w:color="auto"/>
              <w:bottom w:val="single" w:sz="4" w:space="0" w:color="auto"/>
              <w:right w:val="single" w:sz="4" w:space="0" w:color="auto"/>
            </w:tcBorders>
          </w:tcPr>
          <w:p w14:paraId="70A4D9E7" w14:textId="3A256FB2" w:rsidR="00B30554" w:rsidRPr="00047126" w:rsidRDefault="00B30554" w:rsidP="00047126">
            <w:pPr>
              <w:rPr>
                <w:rFonts w:ascii="Arial" w:hAnsi="Arial" w:cs="Arial"/>
                <w:b/>
                <w:bCs/>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10.5212/Emancipacao.v.17i2.0002","ISSN":"19827814","author":[{"dropping-particle":"","family":"GREGOLIN","given":"G.C.","non-dropping-particle":"","parse-names":false,"suffix":""},{"dropping-particle":"","family":"GRECOLIN","given":"M. R. P.","non-dropping-particle":"","parse-names":false,"suffix":""},{"dropping-particle":"","family":"TRICHES","given":"R.M.","non-dropping-particle":"","parse-names":false,"suffix":""},{"dropping-particle":"","family":"ZONIN","given":"W.J.","non-dropping-particle":"","parse-names":false,"suffix":""}],"container-title":"Emancipacao","id":"ITEM-1","issue":"2","issued":{"date-parts":[["2017"]]},"page":"198-216","title":"Política pública e sustentabilidade: possibilidade de interface no Programa Nacional De Alimentação Escolar - PNAE (Public policy and sustainability: possibility of interface in National School Meal Program - NSMP)","type":"article-journal","volume":"17"},"uris":["http://www.mendeley.com/documents/?uuid=8674328e-9ac7-4b5f-9acc-7d398c9720c6"]}],"mendeley":{"formattedCitation":"(GREGOLIN et al., 2017)","manualFormatting":"Gregolin et al., (2017)","plainTextFormattedCitation":"(GREGOLIN et al., 2017)","previouslyFormattedCitation":"(GREGOLIN et al.,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Gregolin </w:t>
            </w:r>
            <w:r w:rsidRPr="00047126">
              <w:rPr>
                <w:rFonts w:ascii="Arial" w:hAnsi="Arial" w:cs="Arial"/>
                <w:i/>
                <w:iCs/>
                <w:noProof/>
                <w:sz w:val="20"/>
                <w:szCs w:val="20"/>
              </w:rPr>
              <w:t>et al</w:t>
            </w:r>
            <w:r w:rsidRPr="00047126">
              <w:rPr>
                <w:rFonts w:ascii="Arial" w:hAnsi="Arial" w:cs="Arial"/>
                <w:noProof/>
                <w:sz w:val="20"/>
                <w:szCs w:val="20"/>
              </w:rPr>
              <w:t>., (2017)</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{"citationItems":[{"id":"ITEM-1","itemData":{"author":[{"dropping-particle":"","family":"Lopes","given":"Indaia Dias","non-dropping-particle":"","parse-names":false,"suffix":""},{"dropping-particle":"","family":"Basso","given":"David","non-dropping-particle":"","parse-names":false,"suffix":""},{"dropping-particle":"","family":"Brum","given":"Argemiro Luís","non-dropping-particle":"","parse-names":false,"suffix":""}],"container-title":"INTERAÇÕES, Campo Grande","id":"ITEM-1","issue":"2","issued":{"date-parts":[["2019"]]},"page":"543-557","title":"Cadeias agroalimentares curtas e o mercado de alimentação escolar na rede municipal de Ijuí, RS","type":"article-journal","volume":"20"},"uris":["http://www.mendeley.com/documents/?uuid=17c24dce-f7a1-43b3-87e1-f2caab12e65d"]}],"mendeley":{"formattedCitation":"(LOPES; BASSO; BRUM, 2019)","manualFormatting":"Lopes, Basso e Brum (2019)","plainTextFormattedCitation":"(LOPES; BASSO; BRUM, 2019)","previouslyFormattedCitation":"(LOPES; BASSO; BRUM, 2019)"},"properties":{"noteIndex":0},"schema":"https://github.com/citation-style-language/schema/raw/master/csl-citation.json"}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Lopes, Basso e Brum (2019)</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{"citationItems":[{"id":"ITEM-1","itemData":{"DOI":"10.1590/0102-311x00004819","ISSN":"1678-4464","abstract":"Resumo: O objetivo do estudo foi verificar a adequação da utilização de recursos financeiros para a compra de alimentos provenientes da agricultura familiar no âmbito do Programa Nacional de Alimentação Escolar (PNAE) nas capitais de estados brasileiros e no Distrito Federal. Estudo descritivo, com análise de dados secundários obtidos na página eletrônica do Fundo Nacional de Desenvolvimento para a Educação (FNDE) no espaço dedicado às informações sobre agricultura familiar. Foram investigados os valores repassados pelo FNDE e percentual utilizado na compra de alimentos da agricultura familiar para aquisição de alimentação escolar em capitais dos estados brasileiros e no Distrito Federal no período de 2011 a 2017. Os dados foram coletados em maio de 2019. Das 27 cidades avaliadas, cerca de um terço (33,3%) apresentou compra acima do mínimo recomendado (30%). A Região Norte cumpriu o recomendado (39,4%) enquanto a Sudeste apresentou a menor porcentagem de compra (6,4%). De 2011 a 2017, percebeu-se aumento nos valores totais investidos e no número de cidades compradoras de alimentos da agricultura familiar. Dentre as capitais avaliadas, Boa Vista (Roraima) foi a que mais utilizou recursos para a aquisição de alimentos da agricultura familiar (56,6%). Em 2017, as prefeituras de Boa Vista e Aracaju (Sergipe) ofereceram contrapartida financeira adicionada aos recursos fornecidos pelo FNDE para a compra desses alimentos. Concluiu-se que, no período de 2011 a 2017, apenas um terço das capitais avaliadas utilizou adequadamente a porcentagem de recursos financeiros para a compra de alimentos da agricultura familiar, embora tenha sido percebido aumento gradual na compra desses alimentos, especialmente nas capitais do Norte e Nordeste do Brasil.","author":[{"dropping-particle":"","family":"Araujo","given":"Lana Raysa da Silva","non-dropping-particle":"","parse-names":false,"suffix":""},{"dropping-particle":"de","family":"Brito","given":"Andrea Nunes Mendes","non-dropping-particle":"","parse-names":false,"suffix":""},{"dropping-particle":"","family":"Rodrigues","given":"Malvina Thais Pacheco","non-dropping-particle":"","parse-names":false,"suffix":""},{"dropping-particle":"","family":"Mascarenhas","given":"Márcio Dênis Medeiros","non-dropping-particle":"","parse-names":false,"suffix":""},{"dropping-particle":"","family":"Moreira-Araujo","given":"Regilda Saraiva dos Reis","non-dropping-particle":"","parse-names":false,"suffix":""}],"container-title":"Cadernos de Saúde Pública","id":"ITEM-1","issue":"11","issued":{"date-parts":[["2019"]]},"page":"1-9","title":"Alimentação escolar e agricultura familiar: análise de recursos empregados na compra de alimentos","type":"article-journal","volume":"35"},"uris":["http://www.mendeley.com/documents/?uuid=63576688-8eb7-46b2-ac7a-585c5b9c8204"]}],"mendeley":{"formattedCitation":"(ARAUJO et al., 2019)","manualFormatting":"Araujo et al., (2019)","plainTextFormattedCitation":"(ARAUJO et al., 2019)","previouslyFormattedCitation":"(ARAUJO et al., 2019)"},"properties":{"noteIndex":0},"schema":"https://github.com/citation-style-language/schema/raw/master/csl-citation.json"}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Araujo et al., (2019)</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{"citationItems":[{"id":"ITEM-1","itemData":{"DOI":"10.1590/1234-56781806-94790550301","ISSN":"0103-2003","abstract":"Resumo: Este trabalho objetivou compreender os efeitos dos programas governamentais de aquisição de alimentos (PAA e PNAE) à dinâmica socioeconômica da agricultura familiar no município de Espera Feliz, em Minas Gerais. Questionou-se se os agricultores familiares estão mudando seus processos, dinâmicas e produtos em função das políticas de compra governamental. Para alcançar esses objetivos foram realizadas 61 entrevistas junto a agricultores fornecedores do PAA e PNAE. A pesquisa permitiu diagnosticar vários efeitos dos programas junto aos seus beneficiários, entre eles: i) Econômico: aumento de produção, trabalho e renda; diversificação produtiva e acesso a novos mercados; ii) Social: fortalecimento das organizações associativas locais, ampliação das relações institucionais, maior envolvimento familiar na produção; iii) Meio ambiente: o incentivo à produção livre de agrotóxico e iv) Segurança alimentar: melhoria na alimentação das famílias e aumento da qualidade dos produtos. Foi possível concluir que a identificação de efeitos em todas as categorias analisadas indica que os programas têm propiciado múltiplos efeitos positivos para a agricultura familiar local, imprimindo nova dinâmica social e econômica ao grupo de agricultores familiares que aderiram às compras institucionais.","author":[{"dropping-particle":"da","family":"Cunha","given":"Wellington Alvim","non-dropping-particle":"","parse-names":false,"suffix":""},{"dropping-particle":"de","family":"Freitas","given":"Alan Ferreira","non-dropping-particle":"","parse-names":false,"suffix":""},{"dropping-particle":"","family":"Salgado","given":"Rafael Junior dos Santos Figueiredo","non-dropping-particle":"","parse-names":false,"suffix":""}],"container-title":"Revista de Economia e Sociologia Rural","id":"ITEM-1","issue":"3","issued":{"date-parts":[["2017","9"]]},"page":"427-444","title":"Efeitos dos Programas Governamentais de Aquisição de Alimentos para a Agricultura Familiar em Espera Feliz, MG","type":"article-journal","volume":"55"},"uris":["http://www.mendeley.com/documents/?uuid=eeafecb7-94d3-4c50-bb11-ef2f284dde27"]}],"mendeley":{"formattedCitation":"(CUNHA; FREITAS; SALGADO, 2017)","manualFormatting":"Cunha, Freitas e Salgado (2017)","plainTextFormattedCitation":"(CUNHA; FREITAS; SALGADO, 2017)","previouslyFormattedCitation":"(CUNHA; FREITAS; SALGADO,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Cunha, Freitas e Salgado (2017)</w:t>
            </w:r>
            <w:r w:rsidRPr="00047126">
              <w:rPr>
                <w:rFonts w:ascii="Arial" w:hAnsi="Arial" w:cs="Arial"/>
                <w:sz w:val="20"/>
                <w:szCs w:val="20"/>
              </w:rPr>
              <w:fldChar w:fldCharType="end"/>
            </w:r>
          </w:p>
        </w:tc>
      </w:tr>
      <w:tr w:rsidR="00B30554" w:rsidRPr="00047126" w14:paraId="43E4C90C" w14:textId="77777777" w:rsidTr="00BE5245">
        <w:tc>
          <w:tcPr>
            <w:tcW w:w="4247" w:type="dxa"/>
            <w:tcBorders>
              <w:top w:val="single" w:sz="4" w:space="0" w:color="auto"/>
              <w:left w:val="single" w:sz="4" w:space="0" w:color="auto"/>
              <w:bottom w:val="single" w:sz="4" w:space="0" w:color="auto"/>
              <w:right w:val="single" w:sz="4" w:space="0" w:color="auto"/>
            </w:tcBorders>
            <w:vAlign w:val="center"/>
          </w:tcPr>
          <w:p w14:paraId="108ED1CC" w14:textId="1F1A597E" w:rsidR="00B30554" w:rsidRPr="00047126" w:rsidRDefault="00B30554" w:rsidP="00B30554">
            <w:pPr>
              <w:ind w:left="360"/>
              <w:jc w:val="center"/>
              <w:rPr>
                <w:rFonts w:ascii="Arial" w:hAnsi="Arial" w:cs="Arial"/>
                <w:sz w:val="20"/>
                <w:szCs w:val="20"/>
              </w:rPr>
            </w:pPr>
            <w:r w:rsidRPr="00047126">
              <w:rPr>
                <w:rFonts w:ascii="Arial" w:hAnsi="Arial" w:cs="Arial"/>
                <w:sz w:val="20"/>
                <w:szCs w:val="20"/>
              </w:rPr>
              <w:t>Promove inclusão social</w:t>
            </w:r>
            <w:r w:rsidR="00192F4F" w:rsidRPr="00047126">
              <w:rPr>
                <w:rFonts w:ascii="Arial" w:hAnsi="Arial" w:cs="Arial"/>
                <w:sz w:val="20"/>
                <w:szCs w:val="20"/>
              </w:rPr>
              <w:t xml:space="preserve"> </w:t>
            </w:r>
          </w:p>
        </w:tc>
        <w:tc>
          <w:tcPr>
            <w:tcW w:w="4820" w:type="dxa"/>
            <w:tcBorders>
              <w:top w:val="single" w:sz="4" w:space="0" w:color="auto"/>
              <w:left w:val="single" w:sz="4" w:space="0" w:color="auto"/>
              <w:bottom w:val="single" w:sz="4" w:space="0" w:color="auto"/>
              <w:right w:val="single" w:sz="4" w:space="0" w:color="auto"/>
            </w:tcBorders>
          </w:tcPr>
          <w:p w14:paraId="521327A5" w14:textId="6F3378D2" w:rsidR="00B30554" w:rsidRPr="00047126" w:rsidRDefault="00B30554" w:rsidP="00B30554">
            <w:pPr>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{"citationItems":[{"id":"ITEM-1","itemData":{"DOI":"10.21664/2238-8869.2017v6i4.p162-180","ISSN":"2238-8869","abstract":"Este trabalho discorre sobre as efetividades sociais do PNAE nos municípios de Anápolis-GO e Jaraguá-GO para os agricultores familiares sob a ótica dos elementos de segurança alimentar tratada de maneira ampla. A comparabilidade tornou-se importante analiticamente pela presença de um ator dinamizador da rede de segurança alimentar em Jaraguá-GO. Utilizou-se da EBIA (Escala Brasileira de Insegurança Alimentar) que é um método de mensuração da situação alimentar domiciliar, que objetiva captar distintas dimensões da Insegurança Alimentar (IA) e de métodos e instrumentos já utilizados em outros estudos (Segall-Corrêa &amp; Marin-Leon 2009; Almeida et al. 2015), que compreendem indicadores sócio demográficos, socioeconômicos, ambientais e de hábitos alimentares para caracterizar de forma ampla a SAN dos agricultores familiares. A hipótese principal é que as formas de organização social dos agricultores familiares em cooperativa de Jaraguá-GO promoveu a inclusão social destas famílias ao acessar o mercado de institucional do PNAE e a compor efetivamente a agenda políticas públicas, em contrapartida, o município de Anápolis-GO adquire seus produtos de uma cooperativa localizada em Goiânia-GO, o que não garante a segurança alimentar a partir dos eixos autenticidade e solidariedade e se caracterizou como forma espúria.","author":[{"dropping-particle":"De","family":"Souza","given":"Rosana Machado","non-dropping-particle":"","parse-names":false,"suffix":""},{"dropping-particle":"","family":"Almeida","given":"Luiz Manoel de Moraes Camargo","non-dropping-particle":"","parse-names":false,"suffix":""}],"container-title":"Fronteiras: Journal of Social, Technological and Environmental Science","id":"ITEM-1","issue":"4","issued":{"date-parts":[["2018","1","1"]]},"page":"162","title":"Análise das Efetividades Sociais do Programa Nacional de Alimentação Escolar (PNAE) em Municípios Goianos: Inclusão Social e Formas Espúrias","type":"article-journal","volume":"6"},"uris":["http://www.mendeley.com/documents/?uuid=b9190ed5-439c-4f57-925f-a2b377eb524c"]}],"mendeley":{"formattedCitation":"(SOUZA; ALMEIDA, 2018)","manualFormatting":"Souza e Almeida (2018)","plainTextFormattedCitation":"(SOUZA; ALMEIDA, 2018)","previouslyFormattedCitation":"(SOUZA; ALMEIDA, 2018)"},"properties":{"noteIndex":0},"schema":"https://github.com/citation-style-language/schema/raw/master/csl-citation.json"}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Souza e Almeida (2018)</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10.5212/Emancipacao.v.17i2.0002","ISSN":"19827814","author":[{"dropping-particle":"","family":"GREGOLIN","given":"G.C.","non-dropping-particle":"","parse-names":false,"suffix":""},{"dropping-particle":"","family":"GRECOLIN","given":"M. R. P.","non-dropping-particle":"","parse-names":false,"suffix":""},{"dropping-particle":"","family":"TRICHES","given":"R.M.","non-dropping-particle":"","parse-names":false,"suffix":""},{"dropping-particle":"","family":"ZONIN","given":"W.J.","non-dropping-particle":"","parse-names":false,"suffix":""}],"container-title":"Emancipacao","id":"ITEM-1","issue":"2","issued":{"date-parts":[["2017"]]},"page":"198-216","title":"Política pública e sustentabilidade: possibilidade de interface no Programa Nacional De Alimentação Escolar - PNAE (Public policy and sustainability: possibility of interface in National School Meal Program - NSMP)","type":"article-journal","volume":"17"},"uris":["http://www.mendeley.com/documents/?uuid=8674328e-9ac7-4b5f-9acc-7d398c9720c6"]}],"mendeley":{"formattedCitation":"(GREGOLIN et al., 2017)","manualFormatting":"Gregolin et al., (2017)","plainTextFormattedCitation":"(GREGOLIN et al., 2017)","previouslyFormattedCitation":"(GREGOLIN et al.,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Gregolin </w:t>
            </w:r>
            <w:r w:rsidRPr="00047126">
              <w:rPr>
                <w:rFonts w:ascii="Arial" w:hAnsi="Arial" w:cs="Arial"/>
                <w:i/>
                <w:iCs/>
                <w:noProof/>
                <w:sz w:val="20"/>
                <w:szCs w:val="20"/>
              </w:rPr>
              <w:t>et al</w:t>
            </w:r>
            <w:r w:rsidRPr="00047126">
              <w:rPr>
                <w:rFonts w:ascii="Arial" w:hAnsi="Arial" w:cs="Arial"/>
                <w:noProof/>
                <w:sz w:val="20"/>
                <w:szCs w:val="20"/>
              </w:rPr>
              <w:t>., (2017)</w:t>
            </w:r>
            <w:r w:rsidRPr="00047126">
              <w:rPr>
                <w:rFonts w:ascii="Arial" w:hAnsi="Arial" w:cs="Arial"/>
                <w:sz w:val="20"/>
                <w:szCs w:val="20"/>
              </w:rPr>
              <w:fldChar w:fldCharType="end"/>
            </w:r>
          </w:p>
        </w:tc>
      </w:tr>
      <w:tr w:rsidR="00B30554" w:rsidRPr="00047126" w14:paraId="4F0BE7A7" w14:textId="77777777" w:rsidTr="00BE5245">
        <w:tc>
          <w:tcPr>
            <w:tcW w:w="4247" w:type="dxa"/>
            <w:tcBorders>
              <w:top w:val="single" w:sz="4" w:space="0" w:color="auto"/>
              <w:left w:val="single" w:sz="4" w:space="0" w:color="auto"/>
              <w:bottom w:val="single" w:sz="4" w:space="0" w:color="auto"/>
              <w:right w:val="single" w:sz="4" w:space="0" w:color="auto"/>
            </w:tcBorders>
            <w:vAlign w:val="center"/>
            <w:hideMark/>
          </w:tcPr>
          <w:p w14:paraId="0C1D46A2" w14:textId="49B5FDA1" w:rsidR="00B30554" w:rsidRPr="00047126" w:rsidRDefault="00B30554" w:rsidP="00B30554">
            <w:pPr>
              <w:ind w:left="360"/>
              <w:jc w:val="center"/>
              <w:rPr>
                <w:rFonts w:ascii="Arial" w:hAnsi="Arial" w:cs="Arial"/>
                <w:sz w:val="20"/>
                <w:szCs w:val="20"/>
              </w:rPr>
            </w:pPr>
            <w:r w:rsidRPr="00047126">
              <w:rPr>
                <w:rFonts w:ascii="Arial" w:hAnsi="Arial" w:cs="Arial"/>
                <w:sz w:val="20"/>
                <w:szCs w:val="20"/>
              </w:rPr>
              <w:t>Melhora a qualidade de Vida</w:t>
            </w:r>
          </w:p>
        </w:tc>
        <w:tc>
          <w:tcPr>
            <w:tcW w:w="4820" w:type="dxa"/>
            <w:tcBorders>
              <w:top w:val="single" w:sz="4" w:space="0" w:color="auto"/>
              <w:left w:val="single" w:sz="4" w:space="0" w:color="auto"/>
              <w:bottom w:val="single" w:sz="4" w:space="0" w:color="auto"/>
              <w:right w:val="single" w:sz="4" w:space="0" w:color="auto"/>
            </w:tcBorders>
            <w:hideMark/>
          </w:tcPr>
          <w:p w14:paraId="5A2B6D45" w14:textId="4DD2C541" w:rsidR="00B30554" w:rsidRPr="00047126" w:rsidRDefault="00B30554" w:rsidP="00B30554">
            <w:pPr>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10.5212/Emancipacao.v.17i2.0002","ISSN":"19827814","author":[{"dropping-particle":"","family":"GREGOLIN","given":"G.C.","non-dropping-particle":"","parse-names":false,"suffix":""},{"dropping-particle":"","family":"GRECOLIN","given":"M. R. P.","non-dropping-particle":"","parse-names":false,"suffix":""},{"dropping-particle":"","family":"TRICHES","given":"R.M.","non-dropping-particle":"","parse-names":false,"suffix":""},{"dropping-particle":"","family":"ZONIN","given":"W.J.","non-dropping-particle":"","parse-names":false,"suffix":""}],"container-title":"Emancipacao","id":"ITEM-1","issue":"2","issued":{"date-parts":[["2017"]]},"page":"198-216","title":"Política pública e sustentabilidade: possibilidade de interface no Programa Nacional De Alimentação Escolar - PNAE (Public policy and sustainability: possibility of interface in National School Meal Program - NSMP)","type":"article-journal","volume":"17"},"uris":["http://www.mendeley.com/documents/?uuid=8674328e-9ac7-4b5f-9acc-7d398c9720c6"]}],"mendeley":{"formattedCitation":"(GREGOLIN et al., 2017)","manualFormatting":"Gregolin et al., (2017)","plainTextFormattedCitation":"(GREGOLIN et al., 2017)","previouslyFormattedCitation":"(GREGOLIN et al.,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Gregolin et al., (2017)</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{"citationItems":[{"id":"ITEM-1","itemData":{"author":[{"dropping-particle":"","family":"Turpin","given":"Maria Elena","non-dropping-particle":"","parse-names":false,"suffix":""}],"container-title":"Segurança Alimentar e Nutricional","id":"ITEM-1","issue":"2","issued":{"date-parts":[["2009"]]},"page":"20-42","title":"A Alimentação Escolar como Fator de Desenvolvimento Local por meio do Apoio aos Agricultores Familiares","type":"article-journal","volume":"16"},"uris":["http://www.mendeley.com/documents/?uuid=64c3d678-11b8-40d1-95a0-c50ba88ca2fc"]}],"mendeley":{"formattedCitation":"(TURPIN, 2009)","manualFormatting":"Turpin (2009)","plainTextFormattedCitation":"(TURPIN, 2009)","previouslyFormattedCitation":"(TURPIN, 2009)"},"properties":{"noteIndex":0},"schema":"https://github.com/citation-style-language/schema/raw/master/csl-citation.json"}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Turpin (2009)</w:t>
            </w:r>
            <w:r w:rsidRPr="00047126">
              <w:rPr>
                <w:rFonts w:ascii="Arial" w:hAnsi="Arial" w:cs="Arial"/>
                <w:sz w:val="20"/>
                <w:szCs w:val="20"/>
              </w:rPr>
              <w:fldChar w:fldCharType="end"/>
            </w:r>
          </w:p>
        </w:tc>
      </w:tr>
      <w:tr w:rsidR="00B30554" w:rsidRPr="00047126" w14:paraId="7EB5CDA0" w14:textId="77777777" w:rsidTr="00BE5245">
        <w:tc>
          <w:tcPr>
            <w:tcW w:w="4247" w:type="dxa"/>
            <w:tcBorders>
              <w:top w:val="single" w:sz="4" w:space="0" w:color="auto"/>
              <w:left w:val="single" w:sz="4" w:space="0" w:color="auto"/>
              <w:bottom w:val="single" w:sz="4" w:space="0" w:color="auto"/>
              <w:right w:val="single" w:sz="4" w:space="0" w:color="auto"/>
            </w:tcBorders>
            <w:vAlign w:val="center"/>
            <w:hideMark/>
          </w:tcPr>
          <w:p w14:paraId="16C2C79D" w14:textId="32A6172C" w:rsidR="00B30554" w:rsidRPr="00047126" w:rsidRDefault="00B30554" w:rsidP="00B30554">
            <w:pPr>
              <w:ind w:left="360"/>
              <w:jc w:val="center"/>
              <w:rPr>
                <w:sz w:val="20"/>
                <w:szCs w:val="20"/>
              </w:rPr>
            </w:pPr>
            <w:r w:rsidRPr="00047126">
              <w:rPr>
                <w:rFonts w:ascii="Arial" w:hAnsi="Arial" w:cs="Arial"/>
                <w:sz w:val="20"/>
                <w:szCs w:val="20"/>
              </w:rPr>
              <w:t>Facilita acesso ao mercado</w:t>
            </w:r>
          </w:p>
        </w:tc>
        <w:tc>
          <w:tcPr>
            <w:tcW w:w="4820" w:type="dxa"/>
            <w:tcBorders>
              <w:top w:val="single" w:sz="4" w:space="0" w:color="auto"/>
              <w:left w:val="single" w:sz="4" w:space="0" w:color="auto"/>
              <w:bottom w:val="single" w:sz="4" w:space="0" w:color="auto"/>
              <w:right w:val="single" w:sz="4" w:space="0" w:color="auto"/>
            </w:tcBorders>
            <w:hideMark/>
          </w:tcPr>
          <w:p w14:paraId="497092A0" w14:textId="6E2C4197" w:rsidR="00B30554" w:rsidRPr="00047126" w:rsidRDefault="00B30554" w:rsidP="00B30554">
            <w:pPr>
              <w:rPr>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{"citationItems":[{"id":"ITEM-1","itemData":{"DOI":"10.1590/1234-56781806-94790550301","ISSN":"0103-2003","abstract":"Resumo: Este trabalho objetivou compreender os efeitos dos programas governamentais de aquisição de alimentos (PAA e PNAE) à dinâmica socioeconômica da agricultura familiar no município de Espera Feliz, em Minas Gerais. Questionou-se se os agricultores familiares estão mudando seus processos, dinâmicas e produtos em função das políticas de compra governamental. Para alcançar esses objetivos foram realizadas 61 entrevistas junto a agricultores fornecedores do PAA e PNAE. A pesquisa permitiu diagnosticar vários efeitos dos programas junto aos seus beneficiários, entre eles: i) Econômico: aumento de produção, trabalho e renda; diversificação produtiva e acesso a novos mercados; ii) Social: fortalecimento das organizações associativas locais, ampliação das relações institucionais, maior envolvimento familiar na produção; iii) Meio ambiente: o incentivo à produção livre de agrotóxico e iv) Segurança alimentar: melhoria na alimentação das famílias e aumento da qualidade dos produtos. Foi possível concluir que a identificação de efeitos em todas as categorias analisadas indica que os programas têm propiciado múltiplos efeitos positivos para a agricultura familiar local, imprimindo nova dinâmica social e econômica ao grupo de agricultores familiares que aderiram às compras institucionais.","author":[{"dropping-particle":"da","family":"Cunha","given":"Wellington Alvim","non-dropping-particle":"","parse-names":false,"suffix":""},{"dropping-particle":"de","family":"Freitas","given":"Alan Ferreira","non-dropping-particle":"","parse-names":false,"suffix":""},{"dropping-particle":"","family":"Salgado","given":"Rafael Junior dos Santos Figueiredo","non-dropping-particle":"","parse-names":false,"suffix":""}],"container-title":"Revista de Economia e Sociologia Rural","id":"ITEM-1","issue":"3","issued":{"date-parts":[["2017","9"]]},"page":"427-444","title":"Efeitos dos Programas Governamentais de Aquisição de Alimentos para a Agricultura Familiar em Espera Feliz, MG","type":"article-journal","volume":"55"},"uris":["http://www.mendeley.com/documents/?uuid=eeafecb7-94d3-4c50-bb11-ef2f284dde27"]}],"mendeley":{"formattedCitation":"(CUNHA; FREITAS; SALGADO, 2017)","manualFormatting":"Cunha, Freitas e Salgado (2017)","plainTextFormattedCitation":"(CUNHA; FREITAS; SALGADO, 2017)","previouslyFormattedCitation":"(CUNHA; FREITAS; SALGADO,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Cunha, Freitas e Salgado (2017)</w:t>
            </w:r>
            <w:r w:rsidRPr="00047126">
              <w:rPr>
                <w:rFonts w:ascii="Arial" w:hAnsi="Arial" w:cs="Arial"/>
                <w:sz w:val="20"/>
                <w:szCs w:val="20"/>
              </w:rPr>
              <w:fldChar w:fldCharType="end"/>
            </w:r>
          </w:p>
        </w:tc>
      </w:tr>
    </w:tbl>
    <w:p w14:paraId="65234BC3" w14:textId="77777777" w:rsidR="00D358BD" w:rsidRDefault="00D358BD" w:rsidP="00B366BB">
      <w:pPr>
        <w:spacing w:after="100" w:afterAutospacing="1" w:line="360" w:lineRule="auto"/>
        <w:jc w:val="both"/>
        <w:rPr>
          <w:rFonts w:ascii="Arial" w:hAnsi="Arial" w:cs="Arial"/>
          <w:sz w:val="20"/>
          <w:szCs w:val="20"/>
        </w:rPr>
      </w:pPr>
      <w:r w:rsidRPr="001F414A">
        <w:rPr>
          <w:rFonts w:ascii="Arial" w:hAnsi="Arial" w:cs="Arial"/>
          <w:sz w:val="20"/>
          <w:szCs w:val="20"/>
        </w:rPr>
        <w:t>Fonte: elaborados pelos autores</w:t>
      </w:r>
    </w:p>
    <w:p w14:paraId="25721E21" w14:textId="7BF44DD2" w:rsidR="004D5F0D" w:rsidRDefault="004E29C0" w:rsidP="00D358BD">
      <w:pPr>
        <w:spacing w:after="0" w:line="360" w:lineRule="auto"/>
        <w:ind w:firstLine="709"/>
        <w:jc w:val="both"/>
        <w:rPr>
          <w:rFonts w:ascii="Arial" w:hAnsi="Arial" w:cs="Arial"/>
          <w:sz w:val="24"/>
          <w:szCs w:val="24"/>
        </w:rPr>
      </w:pPr>
      <w:r>
        <w:rPr>
          <w:rFonts w:ascii="Arial" w:hAnsi="Arial" w:cs="Arial"/>
          <w:sz w:val="24"/>
          <w:szCs w:val="24"/>
        </w:rPr>
        <w:t xml:space="preserve">Ao reconhecer </w:t>
      </w:r>
      <w:r w:rsidR="00EB0100">
        <w:rPr>
          <w:rFonts w:ascii="Arial" w:hAnsi="Arial" w:cs="Arial"/>
          <w:sz w:val="24"/>
          <w:szCs w:val="24"/>
        </w:rPr>
        <w:t>as potencialidades do</w:t>
      </w:r>
      <w:r w:rsidR="00D358BD">
        <w:rPr>
          <w:rFonts w:ascii="Arial" w:hAnsi="Arial" w:cs="Arial"/>
          <w:sz w:val="24"/>
          <w:szCs w:val="24"/>
        </w:rPr>
        <w:t xml:space="preserve"> PNAE </w:t>
      </w:r>
      <w:r w:rsidR="002C1B58">
        <w:rPr>
          <w:rFonts w:ascii="Arial" w:hAnsi="Arial" w:cs="Arial"/>
          <w:sz w:val="24"/>
          <w:szCs w:val="24"/>
        </w:rPr>
        <w:t>para o</w:t>
      </w:r>
      <w:r w:rsidR="00EB0100">
        <w:rPr>
          <w:rFonts w:ascii="Arial" w:hAnsi="Arial" w:cs="Arial"/>
          <w:sz w:val="24"/>
          <w:szCs w:val="24"/>
        </w:rPr>
        <w:t xml:space="preserve"> </w:t>
      </w:r>
      <w:r w:rsidR="00D358BD">
        <w:rPr>
          <w:rFonts w:ascii="Arial" w:hAnsi="Arial" w:cs="Arial"/>
          <w:sz w:val="24"/>
          <w:szCs w:val="24"/>
        </w:rPr>
        <w:t xml:space="preserve">empreendedor rural, notou-se também </w:t>
      </w:r>
      <w:r w:rsidR="002C1B58">
        <w:rPr>
          <w:rFonts w:ascii="Arial" w:hAnsi="Arial" w:cs="Arial"/>
          <w:sz w:val="24"/>
          <w:szCs w:val="24"/>
        </w:rPr>
        <w:t xml:space="preserve">a </w:t>
      </w:r>
      <w:r w:rsidR="00EB0100">
        <w:rPr>
          <w:rFonts w:ascii="Arial" w:hAnsi="Arial" w:cs="Arial"/>
          <w:sz w:val="24"/>
          <w:szCs w:val="24"/>
        </w:rPr>
        <w:t xml:space="preserve">capacidade </w:t>
      </w:r>
      <w:r w:rsidR="002C1B58">
        <w:rPr>
          <w:rFonts w:ascii="Arial" w:hAnsi="Arial" w:cs="Arial"/>
          <w:sz w:val="24"/>
          <w:szCs w:val="24"/>
        </w:rPr>
        <w:t xml:space="preserve">do programa </w:t>
      </w:r>
      <w:r w:rsidR="00D358BD">
        <w:rPr>
          <w:rFonts w:ascii="Arial" w:hAnsi="Arial" w:cs="Arial"/>
          <w:sz w:val="24"/>
          <w:szCs w:val="24"/>
        </w:rPr>
        <w:t xml:space="preserve">em </w:t>
      </w:r>
      <w:r w:rsidR="00EB0100">
        <w:rPr>
          <w:rFonts w:ascii="Arial" w:hAnsi="Arial" w:cs="Arial"/>
          <w:sz w:val="24"/>
          <w:szCs w:val="24"/>
        </w:rPr>
        <w:t xml:space="preserve">impactar </w:t>
      </w:r>
      <w:r w:rsidR="009D7473">
        <w:rPr>
          <w:rFonts w:ascii="Arial" w:hAnsi="Arial" w:cs="Arial"/>
          <w:sz w:val="24"/>
          <w:szCs w:val="24"/>
        </w:rPr>
        <w:t>n</w:t>
      </w:r>
      <w:r w:rsidR="00D358BD">
        <w:rPr>
          <w:rFonts w:ascii="Arial" w:hAnsi="Arial" w:cs="Arial"/>
          <w:sz w:val="24"/>
          <w:szCs w:val="24"/>
        </w:rPr>
        <w:t>o</w:t>
      </w:r>
      <w:r w:rsidR="00EB0100">
        <w:rPr>
          <w:rFonts w:ascii="Arial" w:hAnsi="Arial" w:cs="Arial"/>
          <w:sz w:val="24"/>
          <w:szCs w:val="24"/>
        </w:rPr>
        <w:t xml:space="preserve"> contexto </w:t>
      </w:r>
      <w:r w:rsidR="002C1B58">
        <w:rPr>
          <w:rFonts w:ascii="Arial" w:hAnsi="Arial" w:cs="Arial"/>
          <w:sz w:val="24"/>
          <w:szCs w:val="24"/>
        </w:rPr>
        <w:t xml:space="preserve">no qual </w:t>
      </w:r>
      <w:r w:rsidR="00EB0100">
        <w:rPr>
          <w:rFonts w:ascii="Arial" w:hAnsi="Arial" w:cs="Arial"/>
          <w:sz w:val="24"/>
          <w:szCs w:val="24"/>
        </w:rPr>
        <w:t xml:space="preserve">esses empreendedores estão inseridos, proporcionando </w:t>
      </w:r>
      <w:r w:rsidR="00D358BD">
        <w:rPr>
          <w:rFonts w:ascii="Arial" w:hAnsi="Arial" w:cs="Arial"/>
          <w:sz w:val="24"/>
          <w:szCs w:val="24"/>
        </w:rPr>
        <w:t xml:space="preserve">desenvolvimento  </w:t>
      </w:r>
      <w:r w:rsidR="00D358BD">
        <w:rPr>
          <w:rFonts w:ascii="Arial" w:hAnsi="Arial" w:cs="Arial"/>
          <w:sz w:val="24"/>
          <w:szCs w:val="24"/>
        </w:rPr>
        <w:fldChar w:fldCharType="begin" w:fldLock="1"/>
      </w:r>
      <w:r w:rsidR="00645AC9">
        <w:rPr>
          <w:rFonts w:ascii="Arial" w:hAnsi="Arial" w:cs="Arial"/>
          <w:sz w:val="24"/>
          <w:szCs w:val="24"/>
        </w:rPr>
        <w:instrText>ADDIN CSL_CITATION {"citationItems":[{"id":"ITEM-1","itemData":{"DOI":"10.1590/1413-812320152011.16822014","ISSN":"1413-8123","abstract":"O objetivo do artigo é avaliar as tendências de pesquisa do Programa Nacional de Alimentação Escolar (PNAE), analisando os periódicos disponibilizados pela Coordenação de Aperfeiçoamento de Pessoal de Nível Superior - CAPES, no período de 2008 a 2013. Pesquisa bibliográfica com a observação dos assuntos abordados mais relevantes, discutidos pelo programa neste período por uma análise qualitativa. Foram selecionados 10 artigos científicos vinculados à área, sendo que a escolha ocorreu pela leitura dos resumos e das questões de pesquisa dos artigos, bem como pela busca das seguintes palavras-chave: políticas públicas, agricultura familiar, alimentação escolar. Estudos relacionados ao PNAE e os seus impactos também foram considerados, devido à ligação com as atividades desempenhadas pelas Políticas Públicas. O artigo apresenta as temáticas mais analisadas e exploradas sobre o tema durante o período considerado. Conclui-se que as principais tendências de pesquisa, se caracterizam pelo estudo de estratégias de Segurança Alimentar e Nutricional, analisando a composição e a aceitação dos alimentos oferecidos aos estudantes, pela analise da produção, melhores condições de vida e desenvolvimento local dos produtores rurais.","author":[{"dropping-particle":"","family":"Libermann","given":"Angelita Pinto","non-dropping-particle":"","parse-names":false,"suffix":""},{"dropping-particle":"","family":"Bertolini","given":"Geysler Rogis Flor","non-dropping-particle":"","parse-names":false,"suffix":""}],"container-title":"Ciência &amp; Saúde Coletiva","id":"ITEM-1","issue":"11","issued":{"date-parts":[["2015","11"]]},"page":"3533-3546","title":"Tendências de pesquisa em políticas públicas: uma avaliação do Programa Nacional de Alimentação Escolar - PNAE","type":"article-journal","volume":"20"},"uris":["http://www.mendeley.com/documents/?uuid=38e6357c-1bb6-4791-a357-c2d9083bb308"]}],"mendeley":{"formattedCitation":"(LIBERMANN; BERTOLINI, 2015)","plainTextFormattedCitation":"(LIBERMANN; BERTOLINI, 2015)","previouslyFormattedCitation":"(LIBERMANN; BERTOLINI, 2015)"},"properties":{"noteIndex":0},"schema":"https://github.com/citation-style-language/schema/raw/master/csl-citation.json"}</w:instrText>
      </w:r>
      <w:r w:rsidR="00D358BD">
        <w:rPr>
          <w:rFonts w:ascii="Arial" w:hAnsi="Arial" w:cs="Arial"/>
          <w:sz w:val="24"/>
          <w:szCs w:val="24"/>
        </w:rPr>
        <w:fldChar w:fldCharType="separate"/>
      </w:r>
      <w:r w:rsidR="00AB3E6E" w:rsidRPr="00AB3E6E">
        <w:rPr>
          <w:rFonts w:ascii="Arial" w:hAnsi="Arial" w:cs="Arial"/>
          <w:noProof/>
          <w:sz w:val="24"/>
          <w:szCs w:val="24"/>
        </w:rPr>
        <w:t>(LIBERMANN; BERTOLINI, 2015)</w:t>
      </w:r>
      <w:r w:rsidR="00D358BD">
        <w:rPr>
          <w:rFonts w:ascii="Arial" w:hAnsi="Arial" w:cs="Arial"/>
          <w:sz w:val="24"/>
          <w:szCs w:val="24"/>
        </w:rPr>
        <w:fldChar w:fldCharType="end"/>
      </w:r>
      <w:r w:rsidR="00D358BD">
        <w:rPr>
          <w:rFonts w:ascii="Arial" w:hAnsi="Arial" w:cs="Arial"/>
          <w:sz w:val="24"/>
          <w:szCs w:val="24"/>
        </w:rPr>
        <w:t xml:space="preserve">, fortalecendo a economia e permitindo abertura de novos mercados </w:t>
      </w:r>
      <w:r w:rsidR="00D358BD">
        <w:rPr>
          <w:rFonts w:ascii="Arial" w:hAnsi="Arial" w:cs="Arial"/>
          <w:sz w:val="24"/>
          <w:szCs w:val="24"/>
        </w:rPr>
        <w:fldChar w:fldCharType="begin" w:fldLock="1"/>
      </w:r>
      <w:r w:rsidR="00645AC9">
        <w:rPr>
          <w:rFonts w:ascii="Arial" w:hAnsi="Arial" w:cs="Arial"/>
          <w:sz w:val="24"/>
          <w:szCs w:val="24"/>
        </w:rPr>
        <w:instrText>ADDIN CSL_CITATION {"citationItems":[{"id":"ITEM-1","itemData":{"author":[{"dropping-particle":"","family":"Turpin","given":"Maria Elena","non-dropping-particle":"","parse-names":false,"suffix":""}],"container-title":"Segurança Alimentar e Nutricional","id":"ITEM-1","issue":"2","issued":{"date-parts":[["2009"]]},"page":"20-42","title":"A Alimentação Escolar como Fator de Desenvolvimento Local por meio do Apoio aos Agricultores Familiares","type":"article-journal","volume":"16"},"uris":["http://www.mendeley.com/documents/?uuid=64c3d678-11b8-40d1-95a0-c50ba88ca2fc"]}],"mendeley":{"formattedCitation":"(TURPIN, 2009)","plainTextFormattedCitation":"(TURPIN, 2009)","previouslyFormattedCitation":"(TURPIN, 2009)"},"properties":{"noteIndex":0},"schema":"https://github.com/citation-style-language/schema/raw/master/csl-citation.json"}</w:instrText>
      </w:r>
      <w:r w:rsidR="00D358BD">
        <w:rPr>
          <w:rFonts w:ascii="Arial" w:hAnsi="Arial" w:cs="Arial"/>
          <w:sz w:val="24"/>
          <w:szCs w:val="24"/>
        </w:rPr>
        <w:fldChar w:fldCharType="separate"/>
      </w:r>
      <w:r w:rsidR="00AB3E6E" w:rsidRPr="00AB3E6E">
        <w:rPr>
          <w:rFonts w:ascii="Arial" w:hAnsi="Arial" w:cs="Arial"/>
          <w:noProof/>
          <w:sz w:val="24"/>
          <w:szCs w:val="24"/>
        </w:rPr>
        <w:t>(TURPIN, 2009)</w:t>
      </w:r>
      <w:r w:rsidR="00D358BD">
        <w:rPr>
          <w:rFonts w:ascii="Arial" w:hAnsi="Arial" w:cs="Arial"/>
          <w:sz w:val="24"/>
          <w:szCs w:val="24"/>
        </w:rPr>
        <w:fldChar w:fldCharType="end"/>
      </w:r>
      <w:r w:rsidR="00D358BD">
        <w:rPr>
          <w:rFonts w:ascii="Arial" w:hAnsi="Arial" w:cs="Arial"/>
          <w:sz w:val="24"/>
          <w:szCs w:val="24"/>
        </w:rPr>
        <w:t xml:space="preserve">. </w:t>
      </w:r>
      <w:bookmarkStart w:id="4" w:name="_Hlk43545555"/>
      <w:r w:rsidR="002C1B58">
        <w:rPr>
          <w:rFonts w:ascii="Arial" w:hAnsi="Arial" w:cs="Arial"/>
          <w:sz w:val="24"/>
          <w:szCs w:val="24"/>
        </w:rPr>
        <w:t xml:space="preserve">Outros efeitos também foram </w:t>
      </w:r>
      <w:r w:rsidR="00D358BD">
        <w:rPr>
          <w:rFonts w:ascii="Arial" w:hAnsi="Arial" w:cs="Arial"/>
          <w:sz w:val="24"/>
          <w:szCs w:val="24"/>
        </w:rPr>
        <w:t>constatado</w:t>
      </w:r>
      <w:r w:rsidR="002C1B58">
        <w:rPr>
          <w:rFonts w:ascii="Arial" w:hAnsi="Arial" w:cs="Arial"/>
          <w:sz w:val="24"/>
          <w:szCs w:val="24"/>
        </w:rPr>
        <w:t>s, como</w:t>
      </w:r>
      <w:r w:rsidR="00D358BD">
        <w:rPr>
          <w:rFonts w:ascii="Arial" w:hAnsi="Arial" w:cs="Arial"/>
          <w:sz w:val="24"/>
          <w:szCs w:val="24"/>
        </w:rPr>
        <w:t xml:space="preserve"> o fortalecimento do comércio local, mudanças nos hábitos alimentares das cidades, fomentando </w:t>
      </w:r>
      <w:r w:rsidR="00324E68">
        <w:rPr>
          <w:rFonts w:ascii="Arial" w:hAnsi="Arial" w:cs="Arial"/>
          <w:sz w:val="24"/>
          <w:szCs w:val="24"/>
        </w:rPr>
        <w:t>comportamentos</w:t>
      </w:r>
      <w:r w:rsidR="00D358BD">
        <w:rPr>
          <w:rFonts w:ascii="Arial" w:hAnsi="Arial" w:cs="Arial"/>
          <w:sz w:val="24"/>
          <w:szCs w:val="24"/>
        </w:rPr>
        <w:t xml:space="preserve"> sustentáveis de produção e de consumo </w:t>
      </w:r>
      <w:r w:rsidR="00D358BD">
        <w:rPr>
          <w:rFonts w:ascii="Arial" w:hAnsi="Arial" w:cs="Arial"/>
          <w:sz w:val="24"/>
          <w:szCs w:val="24"/>
        </w:rPr>
        <w:fldChar w:fldCharType="begin" w:fldLock="1"/>
      </w:r>
      <w:r w:rsidR="00645AC9">
        <w:rPr>
          <w:rFonts w:ascii="Arial" w:hAnsi="Arial" w:cs="Arial"/>
          <w:sz w:val="24"/>
          <w:szCs w:val="24"/>
        </w:rPr>
        <w:instrText>ADDIN CSL_CITATION {"citationItems":[{"id":"ITEM-1","itemData":{"DOI":"10.12957/geouerj.2016.19161","ISSN":"1981-9021","author":[{"dropping-particle":"","family":"Diniz","given":"Raphael Fernando","non-dropping-particle":"","parse-names":false,"suffix":""},{"dropping-particle":"","family":"Neves Neto","given":"Carlos De Castro","non-dropping-particle":"","parse-names":false,"suffix":""},{"dropping-particle":"","family":"Hespanhol","given":"Antonio Nivaldo","non-dropping-particle":"","parse-names":false,"suffix":""}],"container-title":"Geo UERJ","id":"ITEM-1","issue":"29","issued":{"date-parts":[["2016","12","31"]]},"page":"234-252","title":"A EMERGÊNCIA DOS MERCADOS INSTITUCIONAIS NO ESPAÇO RURAL BRASILEIRO: AGRICULTURA FAMILIAR E SEGURANÇA ALIMENTAR E NUTRICIONAL","type":"article-journal","volume":"0"},"uris":["http://www.mendeley.com/documents/?uuid=2e250884-b342-43fe-af8f-98a389dbe7d1"]}],"mendeley":{"formattedCitation":"(DINIZ; NEVES NETO; HESPANHOL, 2016)","plainTextFormattedCitation":"(DINIZ; NEVES NETO; HESPANHOL, 2016)","previouslyFormattedCitation":"(DINIZ; NEVES NETO; HESPANHOL, 2016)"},"properties":{"noteIndex":0},"schema":"https://github.com/citation-style-language/schema/raw/master/csl-citation.json"}</w:instrText>
      </w:r>
      <w:r w:rsidR="00D358BD">
        <w:rPr>
          <w:rFonts w:ascii="Arial" w:hAnsi="Arial" w:cs="Arial"/>
          <w:sz w:val="24"/>
          <w:szCs w:val="24"/>
        </w:rPr>
        <w:fldChar w:fldCharType="separate"/>
      </w:r>
      <w:r w:rsidR="00AB3E6E" w:rsidRPr="00AB3E6E">
        <w:rPr>
          <w:rFonts w:ascii="Arial" w:hAnsi="Arial" w:cs="Arial"/>
          <w:noProof/>
          <w:sz w:val="24"/>
          <w:szCs w:val="24"/>
        </w:rPr>
        <w:t>(DINIZ; NEVES NETO; HESPANHOL, 2016)</w:t>
      </w:r>
      <w:r w:rsidR="00D358BD">
        <w:rPr>
          <w:rFonts w:ascii="Arial" w:hAnsi="Arial" w:cs="Arial"/>
          <w:sz w:val="24"/>
          <w:szCs w:val="24"/>
        </w:rPr>
        <w:fldChar w:fldCharType="end"/>
      </w:r>
      <w:r w:rsidR="00D358BD">
        <w:rPr>
          <w:rFonts w:ascii="Arial" w:hAnsi="Arial" w:cs="Arial"/>
          <w:sz w:val="24"/>
          <w:szCs w:val="24"/>
        </w:rPr>
        <w:t xml:space="preserve">. </w:t>
      </w:r>
      <w:bookmarkEnd w:id="4"/>
    </w:p>
    <w:p w14:paraId="2DC08CF3" w14:textId="023AB4A4" w:rsidR="00205C08" w:rsidRDefault="00D358BD" w:rsidP="00205C08">
      <w:pPr>
        <w:spacing w:after="0" w:line="360" w:lineRule="auto"/>
        <w:ind w:firstLine="709"/>
        <w:jc w:val="both"/>
        <w:rPr>
          <w:rFonts w:ascii="Arial" w:hAnsi="Arial" w:cs="Arial"/>
          <w:sz w:val="24"/>
          <w:szCs w:val="24"/>
        </w:rPr>
      </w:pPr>
      <w:r>
        <w:rPr>
          <w:rFonts w:ascii="Arial" w:hAnsi="Arial" w:cs="Arial"/>
          <w:sz w:val="24"/>
          <w:szCs w:val="24"/>
        </w:rPr>
        <w:lastRenderedPageBreak/>
        <w:t>Entretanto, foram identificados alguns problemas que impedem que o PNAE cumpra</w:t>
      </w:r>
      <w:r w:rsidR="003D2721">
        <w:rPr>
          <w:rFonts w:ascii="Arial" w:hAnsi="Arial" w:cs="Arial"/>
          <w:sz w:val="24"/>
          <w:szCs w:val="24"/>
        </w:rPr>
        <w:t xml:space="preserve">, </w:t>
      </w:r>
      <w:r w:rsidR="00F70A7E">
        <w:rPr>
          <w:rFonts w:ascii="Arial" w:hAnsi="Arial" w:cs="Arial"/>
          <w:sz w:val="24"/>
          <w:szCs w:val="24"/>
        </w:rPr>
        <w:t>integralmente</w:t>
      </w:r>
      <w:r w:rsidR="003D2721">
        <w:rPr>
          <w:rFonts w:ascii="Arial" w:hAnsi="Arial" w:cs="Arial"/>
          <w:sz w:val="24"/>
          <w:szCs w:val="24"/>
        </w:rPr>
        <w:t>,</w:t>
      </w:r>
      <w:r>
        <w:rPr>
          <w:rFonts w:ascii="Arial" w:hAnsi="Arial" w:cs="Arial"/>
          <w:sz w:val="24"/>
          <w:szCs w:val="24"/>
        </w:rPr>
        <w:t xml:space="preserve"> com seus objetivos, especificamente ligados à aquisição de produtos desses empreendedores rurais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{"citationItems":[{"id":"ITEM-1","itemData":{"DOI":"10.1590/S0103-20032014000600011","ISSN":"0103-2003","abstract":"Com o reconhecimento da agricultura familiar brasileira enquanto categoria social e produtiva a partir dos anos 90, diversos programas de políticas públicas foram formulados no sentido de garantir sua reprodução enquanto produtora de alimentos básicos para a alimentação, além da manutenção e ocupação do homem no campo. Diante disto, este texto tem como principal objetivo analisar a agricultura familiar nos municípios do chamado \"Circuito das Frutas\" do estado de São Paulo em relação à importância ao acesso aos principais programas de políticas públicas que visam o fortalecimento desta agricultura. Uma vez que esta região se caracteriza pela presença marcante de agricultores familiares, foram analisados o Pronaf (Programa Nacional de Fortalecimento da Agricultura Familiar), o PAA (Programa de Aquisição de Alimentos) e o PNAE (Programa Nacional de Alimentação Escolar), programas que têm se constituído em instrumentos de valorização deste segmento da agricultura paulista. Percebeu-se que, diante do universo da agricultura familiar nos municípios estudados, ainda é pequena a participação dos mesmos nos programas analisados. Dentre os fatores que podem explicar tal fato, ressalta-se a falta de informações aos agricultores sobre os programas, mas, sobretudo, o baixo valor passível de ser auferido por agricultor.","author":[{"dropping-particle":"de","family":"Souza-Esquerdo","given":"Vanilde Ferreira","non-dropping-particle":"","parse-names":false,"suffix":""},{"dropping-particle":"","family":"Bergamasco","given":"Sonia Maria Pessoa Pereira","non-dropping-particle":"","parse-names":false,"suffix":""}],"container-title":"Revista de Economia e Sociologia Rural","id":"ITEM-1","issue":"suppl 1","issued":{"date-parts":[["2014"]]},"page":"205-222","title":"Análise sobre o acesso aos programas de políticas públicas da agricultura familiar nos municípios do circuito das frutas (SP)","type":"article-journal","volume":"52"},"uris":["http://www.mendeley.com/documents/?uuid=00ea1d38-cd2d-4ddf-b658-749e422d07d5"]}],"mendeley":{"formattedCitation":"(SOUZA-ESQUERDO; BERGAMASCO, 2014)","plainTextFormattedCitation":"(SOUZA-ESQUERDO; BERGAMASCO, 2014)","previouslyFormattedCitation":"(SOUZA-ESQUERDO; BERGAMASCO, 2014)"},"properties":{"noteIndex":0},"schema":"https://github.com/citation-style-language/schema/raw/master/csl-citation.json"}</w:instrText>
      </w:r>
      <w:r>
        <w:rPr>
          <w:rFonts w:ascii="Arial" w:hAnsi="Arial" w:cs="Arial"/>
          <w:sz w:val="24"/>
          <w:szCs w:val="24"/>
        </w:rPr>
        <w:fldChar w:fldCharType="separate"/>
      </w:r>
      <w:r w:rsidR="00AB3E6E" w:rsidRPr="00AB3E6E">
        <w:rPr>
          <w:rFonts w:ascii="Arial" w:hAnsi="Arial" w:cs="Arial"/>
          <w:noProof/>
          <w:sz w:val="24"/>
          <w:szCs w:val="24"/>
        </w:rPr>
        <w:t>(SOUZA-ESQUERDO; BERGAMASCO, 2014)</w:t>
      </w:r>
      <w:r>
        <w:rPr>
          <w:rFonts w:ascii="Arial" w:hAnsi="Arial" w:cs="Arial"/>
          <w:sz w:val="24"/>
          <w:szCs w:val="24"/>
        </w:rPr>
        <w:fldChar w:fldCharType="end"/>
      </w:r>
      <w:r w:rsidR="004D5F0D">
        <w:rPr>
          <w:rFonts w:ascii="Arial" w:hAnsi="Arial" w:cs="Arial"/>
          <w:sz w:val="24"/>
          <w:szCs w:val="24"/>
        </w:rPr>
        <w:t>, dentre eles estão:</w:t>
      </w:r>
      <w:r>
        <w:rPr>
          <w:rFonts w:ascii="Arial" w:hAnsi="Arial" w:cs="Arial"/>
          <w:sz w:val="24"/>
          <w:szCs w:val="24"/>
        </w:rPr>
        <w:t xml:space="preserve"> </w:t>
      </w:r>
      <w:r w:rsidR="004D5F0D">
        <w:rPr>
          <w:rFonts w:ascii="Arial" w:hAnsi="Arial" w:cs="Arial"/>
          <w:sz w:val="24"/>
          <w:szCs w:val="24"/>
        </w:rPr>
        <w:t xml:space="preserve"> </w:t>
      </w:r>
      <w:r>
        <w:rPr>
          <w:rFonts w:ascii="Arial" w:hAnsi="Arial" w:cs="Arial"/>
          <w:sz w:val="24"/>
          <w:szCs w:val="24"/>
        </w:rPr>
        <w:t>ausência de documentação e organização por parte dos produtores</w:t>
      </w:r>
      <w:r w:rsidR="004D5F0D">
        <w:rPr>
          <w:rFonts w:ascii="Arial" w:hAnsi="Arial" w:cs="Arial"/>
          <w:sz w:val="24"/>
          <w:szCs w:val="24"/>
        </w:rPr>
        <w:t>;</w:t>
      </w:r>
      <w:r>
        <w:rPr>
          <w:rFonts w:ascii="Arial" w:hAnsi="Arial" w:cs="Arial"/>
          <w:sz w:val="24"/>
          <w:szCs w:val="24"/>
        </w:rPr>
        <w:t xml:space="preserve"> condições higiênicas </w:t>
      </w:r>
      <w:r w:rsidR="004D5F0D">
        <w:rPr>
          <w:rFonts w:ascii="Arial" w:hAnsi="Arial" w:cs="Arial"/>
          <w:sz w:val="24"/>
          <w:szCs w:val="24"/>
        </w:rPr>
        <w:t xml:space="preserve">em inobservância às especificações do programa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{"citationItems":[{"id":"ITEM-1","itemData":{"DOI":"10.1590/S0103-20032014000600011","ISSN":"0103-2003","abstract":"Com o reconhecimento da agricultura familiar brasileira enquanto categoria social e produtiva a partir dos anos 90, diversos programas de políticas públicas foram formulados no sentido de garantir sua reprodução enquanto produtora de alimentos básicos para a alimentação, além da manutenção e ocupação do homem no campo. Diante disto, este texto tem como principal objetivo analisar a agricultura familiar nos municípios do chamado \"Circuito das Frutas\" do estado de São Paulo em relação à importância ao acesso aos principais programas de políticas públicas que visam o fortalecimento desta agricultura. Uma vez que esta região se caracteriza pela presença marcante de agricultores familiares, foram analisados o Pronaf (Programa Nacional de Fortalecimento da Agricultura Familiar), o PAA (Programa de Aquisição de Alimentos) e o PNAE (Programa Nacional de Alimentação Escolar), programas que têm se constituído em instrumentos de valorização deste segmento da agricultura paulista. Percebeu-se que, diante do universo da agricultura familiar nos municípios estudados, ainda é pequena a participação dos mesmos nos programas analisados. Dentre os fatores que podem explicar tal fato, ressalta-se a falta de informações aos agricultores sobre os programas, mas, sobretudo, o baixo valor passível de ser auferido por agricultor.","author":[{"dropping-particle":"de","family":"Souza-Esquerdo","given":"Vanilde Ferreira","non-dropping-particle":"","parse-names":false,"suffix":""},{"dropping-particle":"","family":"Bergamasco","given":"Sonia Maria Pessoa Pereira","non-dropping-particle":"","parse-names":false,"suffix":""}],"container-title":"Revista de Economia e Sociologia Rural","id":"ITEM-1","issue":"suppl 1","issued":{"date-parts":[["2014"]]},"page":"205-222","title":"Análise sobre o acesso aos programas de políticas públicas da agricultura familiar nos municípios do circuito das frutas (SP)","type":"article-journal","volume":"52"},"uris":["http://www.mendeley.com/documents/?uuid=00ea1d38-cd2d-4ddf-b658-749e422d07d5"]}],"mendeley":{"formattedCitation":"(SOUZA-ESQUERDO; BERGAMASCO, 2014)","plainTextFormattedCitation":"(SOUZA-ESQUERDO; BERGAMASCO, 2014)","previouslyFormattedCitation":"(SOUZA-ESQUERDO; BERGAMASCO, 2014)"},"properties":{"noteIndex":0},"schema":"https://github.com/citation-style-language/schema/raw/master/csl-citation.json"}</w:instrText>
      </w:r>
      <w:r>
        <w:rPr>
          <w:rFonts w:ascii="Arial" w:hAnsi="Arial" w:cs="Arial"/>
          <w:sz w:val="24"/>
          <w:szCs w:val="24"/>
        </w:rPr>
        <w:fldChar w:fldCharType="separate"/>
      </w:r>
      <w:r w:rsidR="00AB3E6E" w:rsidRPr="00AB3E6E">
        <w:rPr>
          <w:rFonts w:ascii="Arial" w:hAnsi="Arial" w:cs="Arial"/>
          <w:noProof/>
          <w:sz w:val="24"/>
          <w:szCs w:val="24"/>
        </w:rPr>
        <w:t>(SOUZA-ESQUERDO; BERGAMASCO, 2014)</w:t>
      </w:r>
      <w:r>
        <w:rPr>
          <w:rFonts w:ascii="Arial" w:hAnsi="Arial" w:cs="Arial"/>
          <w:sz w:val="24"/>
          <w:szCs w:val="24"/>
        </w:rPr>
        <w:fldChar w:fldCharType="end"/>
      </w:r>
      <w:r w:rsidR="004D5F0D">
        <w:rPr>
          <w:rFonts w:ascii="Arial" w:hAnsi="Arial" w:cs="Arial"/>
          <w:sz w:val="24"/>
          <w:szCs w:val="24"/>
        </w:rPr>
        <w:t xml:space="preserve">; </w:t>
      </w:r>
      <w:r>
        <w:rPr>
          <w:rFonts w:ascii="Arial" w:hAnsi="Arial" w:cs="Arial"/>
          <w:sz w:val="24"/>
          <w:szCs w:val="24"/>
        </w:rPr>
        <w:t xml:space="preserve"> estrutura física e condições logísticas insuficientes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{"citationItems":[{"id":"ITEM-1","itemData":{"DOI":"10.20396/san.v23i2.8647528","ISSN":"2316-297X","abstract":"O artigo discute a aquisição de alimentos regionais para o Programa Nacional de Alimentação Escolar (PNAE) no contexto da promoção da segurança alimentar e nutricional (SAN). Explora-se o desenho institucional do programa e seus potenciais para fomentar o desenvolvimento local e sustentável, por meio da compra de gêneros alimentícios da agricultura familiar pelo setor público. Os termos alimentos regionais, preparações regionais e hábitos alimentares regionais possuem conceituação ambivalente na literatura científica e institucional, o que possibilita uma oferta de alimentos não saudáveis nos cardápios escolares. Destacou-se o processo de aquisição institucional de gêneros alimentícios dos agricultores familiares e os gargalos existentes, notadamente a falta de documentação por parte dos agricultores familiares, estrutura física e logística e normas sanitárias inadequadas à realidade da agroindústria familiar. A oferta de produtos da agricultura familiar deve ser pautada na produção de alimentos regionais e saudáveis, cujo mercado em vias de consolidação requer delineamento adequado por parte das entidades executoras do PNAE por meio de incentivos à regularização fundiária, acesso a assistência técnica agrícola, produção de base agroecológica e promoção da sociobiodiversidade. A análise da relação entre a promoção da sustentabilidade e a produção/aquisição de alimentos regionais demanda maior número de pesquisas.","author":[{"dropping-particle":"","family":"Rossetti","given":"Francini Xavier","non-dropping-particle":"","parse-names":false,"suffix":""},{"dropping-particle":"","family":"Silva","given":"Marina Vieira","non-dropping-particle":"Da","parse-names":false,"suffix":""},{"dropping-particle":"","family":"Winnie","given":"Lo Wai Yee","non-dropping-particle":"","parse-names":false,"suffix":""}],"container-title":"Segurança Alimentar e Nutricional","id":"ITEM-1","issue":"2","issued":{"date-parts":[["2016","12","20"]]},"page":"912","title":"O Programa Nacional de Alimentação Escolar (PNAE) e o desafio da aquisição de alimentos regionais e saudáveis","type":"article-journal","volume":"23"},"uris":["http://www.mendeley.com/documents/?uuid=259ad4d4-58af-4e04-aabe-7aa4a2e61704"]}],"mendeley":{"formattedCitation":"(ROSSETTI; DA SILVA; WINNIE, 2016)","plainTextFormattedCitation":"(ROSSETTI; DA SILVA; WINNIE, 2016)","previouslyFormattedCitation":"(ROSSETTI; DA SILVA; WINNIE, 2016)"},"properties":{"noteIndex":0},"schema":"https://github.com/citation-style-language/schema/raw/master/csl-citation.json"}</w:instrText>
      </w:r>
      <w:r>
        <w:rPr>
          <w:rFonts w:ascii="Arial" w:hAnsi="Arial" w:cs="Arial"/>
          <w:sz w:val="24"/>
          <w:szCs w:val="24"/>
        </w:rPr>
        <w:fldChar w:fldCharType="separate"/>
      </w:r>
      <w:r w:rsidR="00AB3E6E" w:rsidRPr="00AB3E6E">
        <w:rPr>
          <w:rFonts w:ascii="Arial" w:hAnsi="Arial" w:cs="Arial"/>
          <w:noProof/>
          <w:sz w:val="24"/>
          <w:szCs w:val="24"/>
        </w:rPr>
        <w:t>(ROSSETTI; DA SILVA; WINNIE, 2016)</w:t>
      </w:r>
      <w:r>
        <w:rPr>
          <w:rFonts w:ascii="Arial" w:hAnsi="Arial" w:cs="Arial"/>
          <w:sz w:val="24"/>
          <w:szCs w:val="24"/>
        </w:rPr>
        <w:fldChar w:fldCharType="end"/>
      </w:r>
      <w:r w:rsidR="004D5F0D">
        <w:rPr>
          <w:rFonts w:ascii="Arial" w:hAnsi="Arial" w:cs="Arial"/>
          <w:sz w:val="24"/>
          <w:szCs w:val="24"/>
        </w:rPr>
        <w:t>;</w:t>
      </w:r>
      <w:r>
        <w:rPr>
          <w:rFonts w:ascii="Arial" w:hAnsi="Arial" w:cs="Arial"/>
          <w:sz w:val="24"/>
          <w:szCs w:val="24"/>
        </w:rPr>
        <w:t xml:space="preserve"> </w:t>
      </w:r>
      <w:r w:rsidR="004D5F0D">
        <w:rPr>
          <w:rFonts w:ascii="Arial" w:hAnsi="Arial" w:cs="Arial"/>
          <w:sz w:val="24"/>
          <w:szCs w:val="24"/>
        </w:rPr>
        <w:t>f</w:t>
      </w:r>
      <w:r>
        <w:rPr>
          <w:rFonts w:ascii="Arial" w:hAnsi="Arial" w:cs="Arial"/>
          <w:sz w:val="24"/>
          <w:szCs w:val="24"/>
        </w:rPr>
        <w:t xml:space="preserve">alta de conhecimento sobre questões </w:t>
      </w:r>
      <w:r w:rsidR="004D5F0D">
        <w:rPr>
          <w:rFonts w:ascii="Arial" w:hAnsi="Arial" w:cs="Arial"/>
          <w:sz w:val="24"/>
          <w:szCs w:val="24"/>
        </w:rPr>
        <w:t xml:space="preserve">gerenciais </w:t>
      </w:r>
      <w:r>
        <w:rPr>
          <w:rFonts w:ascii="Arial" w:hAnsi="Arial" w:cs="Arial"/>
          <w:sz w:val="24"/>
          <w:szCs w:val="24"/>
        </w:rPr>
        <w:t xml:space="preserve">que acabam acarretando em dificuldades para manter a periodicidade no fornecimento dos alimentos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{"citationItems":[{"id":"ITEM-1","itemData":{"DOI":"10.1590/1413-81232015206.16972014","ISSN":"1413-8123","abstract":"Com o objetivo de avaliar o cumprimento das recomendações do programa de alimentação escolar para a aquisição de alimentos da agricultura familiar, realizou-se um estudo qualitativo, exploratório e descritivo, baseado em entrevistas com informantes-chave em um município de Santa Catarina. Os participantes do estudo foram gestores e funcionários do programa de alimentação escolar, da secretaria de agricultura e de organização de agricultores. Identificou-se que a entrega dos produtos e o atendimento à demanda estavam sendo cumpridos de acordo com as recomendações. Contudo, inconformidades parciais foram identificadas na elaboração da chamada pública e do projeto de venda, assim como no atendimento aos padrões de qualidade dos produtos. Observou-se que o abastecimento regular de alimentos foi favorecido pela diversidade de fornecedores e pelo intercâmbio de alimentos entre a cooperativa e os municípios vizinhos. A elaboração dos cardápios contribuiu para o planejamento da produção agrícola; no entanto, foi anterior ao mapeamento desta, e os assentados da reforma agrária não participaram do programa. Identificaram-se fragilidades do programa que necessitam ser superadas para fomentar a agricultura local e melhorar a qualidade da alimentação escolar no município.","author":[{"dropping-particle":"","family":"Soares","given":"Panmela","non-dropping-particle":"","parse-names":false,"suffix":""},{"dropping-particle":"","family":"Martinelli","given":"Suellen Secchi","non-dropping-particle":"","parse-names":false,"suffix":""},{"dropping-particle":"","family":"Melgarejo","given":"Leonardo","non-dropping-particle":"","parse-names":false,"suffix":""},{"dropping-particle":"","family":"Davó-Blanes","given":"Mari Carmen","non-dropping-particle":"","parse-names":false,"suffix":""},{"dropping-particle":"","family":"Cavalli","given":"Suzi Barletto","non-dropping-particle":"","parse-names":false,"suffix":""}],"container-title":"Ciência &amp; Saúde Coletiva","id":"ITEM-1","issue":"6","issued":{"date-parts":[["2015","6"]]},"page":"1891-1900","title":"Potencialidades e dificuldades para o abastecimento da alimentação escolar mediante a aquisição de alimentos da agricultura familiar em um município brasileiro","type":"article-journal","volume":"20"},"uris":["http://www.mendeley.com/documents/?uuid=32862942-56fa-4346-976d-3b1d951735f0"]}],"mendeley":{"formattedCitation":"(SOARES et al., 2015)","plainTextFormattedCitation":"(SOARES et al., 2015)","previouslyFormattedCitation":"(SOARES et al., 2015)"},"properties":{"noteIndex":0},"schema":"https://github.com/citation-style-language/schema/raw/master/csl-citation.json"}</w:instrText>
      </w:r>
      <w:r>
        <w:rPr>
          <w:rFonts w:ascii="Arial" w:hAnsi="Arial" w:cs="Arial"/>
          <w:sz w:val="24"/>
          <w:szCs w:val="24"/>
        </w:rPr>
        <w:fldChar w:fldCharType="separate"/>
      </w:r>
      <w:r w:rsidR="00AB3E6E" w:rsidRPr="00AB3E6E">
        <w:rPr>
          <w:rFonts w:ascii="Arial" w:hAnsi="Arial" w:cs="Arial"/>
          <w:noProof/>
          <w:sz w:val="24"/>
          <w:szCs w:val="24"/>
        </w:rPr>
        <w:t xml:space="preserve">(SOARES </w:t>
      </w:r>
      <w:r w:rsidR="00AB3E6E" w:rsidRPr="003E28EB">
        <w:rPr>
          <w:rFonts w:ascii="Arial" w:hAnsi="Arial" w:cs="Arial"/>
          <w:i/>
          <w:iCs/>
          <w:noProof/>
          <w:sz w:val="24"/>
          <w:szCs w:val="24"/>
        </w:rPr>
        <w:t>et al</w:t>
      </w:r>
      <w:r w:rsidR="00AB3E6E" w:rsidRPr="00AB3E6E">
        <w:rPr>
          <w:rFonts w:ascii="Arial" w:hAnsi="Arial" w:cs="Arial"/>
          <w:noProof/>
          <w:sz w:val="24"/>
          <w:szCs w:val="24"/>
        </w:rPr>
        <w:t>., 2015)</w:t>
      </w:r>
      <w:r>
        <w:rPr>
          <w:rFonts w:ascii="Arial" w:hAnsi="Arial" w:cs="Arial"/>
          <w:sz w:val="24"/>
          <w:szCs w:val="24"/>
        </w:rPr>
        <w:fldChar w:fldCharType="end"/>
      </w:r>
      <w:r w:rsidR="004D5F0D">
        <w:rPr>
          <w:rFonts w:ascii="Arial" w:hAnsi="Arial" w:cs="Arial"/>
          <w:sz w:val="24"/>
          <w:szCs w:val="24"/>
        </w:rPr>
        <w:t>;</w:t>
      </w:r>
      <w:r>
        <w:rPr>
          <w:rFonts w:ascii="Arial" w:hAnsi="Arial" w:cs="Arial"/>
          <w:sz w:val="24"/>
          <w:szCs w:val="24"/>
        </w:rPr>
        <w:t xml:space="preserve"> dificuldades na produção, </w:t>
      </w:r>
      <w:r w:rsidR="004D5F0D">
        <w:rPr>
          <w:rFonts w:ascii="Arial" w:hAnsi="Arial" w:cs="Arial"/>
          <w:sz w:val="24"/>
          <w:szCs w:val="24"/>
        </w:rPr>
        <w:t>acarretando</w:t>
      </w:r>
      <w:r>
        <w:rPr>
          <w:rFonts w:ascii="Arial" w:hAnsi="Arial" w:cs="Arial"/>
          <w:sz w:val="24"/>
          <w:szCs w:val="24"/>
        </w:rPr>
        <w:t xml:space="preserve"> </w:t>
      </w:r>
      <w:r w:rsidRPr="00462F35">
        <w:rPr>
          <w:rFonts w:ascii="Arial" w:hAnsi="Arial" w:cs="Arial"/>
          <w:sz w:val="24"/>
          <w:szCs w:val="24"/>
        </w:rPr>
        <w:t xml:space="preserve">quantidade insuficiente para atender à demanda </w:t>
      </w:r>
      <w:r w:rsidRPr="00462F35">
        <w:rPr>
          <w:rFonts w:ascii="Arial" w:hAnsi="Arial" w:cs="Arial"/>
          <w:sz w:val="24"/>
          <w:szCs w:val="24"/>
        </w:rPr>
        <w:fldChar w:fldCharType="begin" w:fldLock="1"/>
      </w:r>
      <w:r w:rsidR="00645AC9" w:rsidRPr="00462F35">
        <w:rPr>
          <w:rFonts w:ascii="Arial" w:hAnsi="Arial" w:cs="Arial"/>
          <w:sz w:val="24"/>
          <w:szCs w:val="24"/>
        </w:rPr>
        <w:instrText>ADDIN CSL_CITATION {"citationItems":[{"id":"ITEM-1","itemData":{"DOI":"10.1590/0103-8478cr20180561","ISSN":"1678-4596","abstract":"ABSTRACT: In Brazil, at least 30% of the total financial resources provided by the federal government for school feeding should be used to buy products from family farming. The present study examines the profile of the purchase of these products in municipalities of the state of Rio Grande do Sul (RS), south Brazil, in 2014. A cross-sectional descriptive study was carried out with information obtained through a questionnaire sent to the municipalities and filled by respondents. Of the 371 participating municipalities, 367 acquired products from family farming, and 86.8% of these municipalities achieved the minimum percentage required. Nutritionists and farmers were the main components involved in the articulation of this process. Difficulties faced by these individuals included the lack of organization of the producers, failure to meet the demand, and lack of interest. More than 80% of the municipalities bought food from the “Vegetables”, “Cereals, Breads, Pasta, and Tubers” and “Fruits” groups. Only 8% purchased products from socio-biodiversity. There was a great diversity of food purchased, most of which were in natura, despite the low acquisition of socio-biodiversity products. Results of this study indicated the concern and tendency of the Brazilian municipalities to support the local economy with incentives to consumption and production of regional foods.","author":[{"dropping-particle":"","family":"Rockett","given":"Fernanda Camboim","non-dropping-particle":"","parse-names":false,"suffix":""},{"dropping-particle":"","family":"Corrêa","given":"Rafaela da Silveira","non-dropping-particle":"","parse-names":false,"suffix":""},{"dropping-particle":"","family":"Pires","given":"Gabriela Cheuiche","non-dropping-particle":"","parse-names":false,"suffix":""},{"dropping-particle":"","family":"Machado","given":"Letiane de Souza","non-dropping-particle":"","parse-names":false,"suffix":""},{"dropping-particle":"","family":"Hoerlle","given":"Fernanda Sonntag","non-dropping-particle":"","parse-names":false,"suffix":""},{"dropping-particle":"De","family":"Souza","given":"Camila Pinto Monteverde","non-dropping-particle":"","parse-names":false,"suffix":""},{"dropping-particle":"de","family":"Oliveira","given":"Ana Beatriz Almeida","non-dropping-particle":"","parse-names":false,"suffix":""}],"container-title":"Ciência Rural","id":"ITEM-1","issue":"2","issued":{"date-parts":[["2019"]]},"title":"Family farming and school meals in Rio Grande do Sul, Brazil","type":"article-journal","volume":"49"},"uris":["http://www.mendeley.com/documents/?uuid=c71508dc-398f-4702-8c5e-8d1c617f9838"]}],"mendeley":{"formattedCitation":"(ROCKETT et al., 2019)","plainTextFormattedCitation":"(ROCKETT et al., 2019)","previouslyFormattedCitation":"(ROCKETT et al., 2019)"},"properties":{"noteIndex":0},"schema":"https://github.com/citation-style-language/schema/raw/master/csl-citation.json"}</w:instrText>
      </w:r>
      <w:r w:rsidRPr="00462F35">
        <w:rPr>
          <w:rFonts w:ascii="Arial" w:hAnsi="Arial" w:cs="Arial"/>
          <w:sz w:val="24"/>
          <w:szCs w:val="24"/>
        </w:rPr>
        <w:fldChar w:fldCharType="separate"/>
      </w:r>
      <w:r w:rsidR="00AB3E6E" w:rsidRPr="00462F35">
        <w:rPr>
          <w:rFonts w:ascii="Arial" w:hAnsi="Arial" w:cs="Arial"/>
          <w:noProof/>
          <w:sz w:val="24"/>
          <w:szCs w:val="24"/>
        </w:rPr>
        <w:t xml:space="preserve">(ROCKETT </w:t>
      </w:r>
      <w:r w:rsidR="00AB3E6E" w:rsidRPr="003E28EB">
        <w:rPr>
          <w:rFonts w:ascii="Arial" w:hAnsi="Arial" w:cs="Arial"/>
          <w:i/>
          <w:iCs/>
          <w:noProof/>
          <w:sz w:val="24"/>
          <w:szCs w:val="24"/>
        </w:rPr>
        <w:t>et al</w:t>
      </w:r>
      <w:r w:rsidR="00AB3E6E" w:rsidRPr="00462F35">
        <w:rPr>
          <w:rFonts w:ascii="Arial" w:hAnsi="Arial" w:cs="Arial"/>
          <w:noProof/>
          <w:sz w:val="24"/>
          <w:szCs w:val="24"/>
        </w:rPr>
        <w:t>., 2019)</w:t>
      </w:r>
      <w:r w:rsidRPr="00462F35">
        <w:rPr>
          <w:rFonts w:ascii="Arial" w:hAnsi="Arial" w:cs="Arial"/>
          <w:sz w:val="24"/>
          <w:szCs w:val="24"/>
        </w:rPr>
        <w:fldChar w:fldCharType="end"/>
      </w:r>
      <w:r w:rsidR="00205C08" w:rsidRPr="00462F35">
        <w:rPr>
          <w:rFonts w:ascii="Arial" w:hAnsi="Arial" w:cs="Arial"/>
          <w:sz w:val="24"/>
          <w:szCs w:val="24"/>
        </w:rPr>
        <w:t xml:space="preserve">; </w:t>
      </w:r>
      <w:r w:rsidRPr="00462F35">
        <w:rPr>
          <w:rFonts w:ascii="Arial" w:hAnsi="Arial" w:cs="Arial"/>
          <w:sz w:val="24"/>
          <w:szCs w:val="24"/>
        </w:rPr>
        <w:t xml:space="preserve"> </w:t>
      </w:r>
      <w:r w:rsidR="00205C08" w:rsidRPr="00462F35">
        <w:rPr>
          <w:rFonts w:ascii="Arial" w:hAnsi="Arial" w:cs="Arial"/>
          <w:sz w:val="24"/>
          <w:szCs w:val="24"/>
        </w:rPr>
        <w:t xml:space="preserve">conhecimento superficial sobre o PNAE por parte do empreendedores, que só obtém informações por meio de conversas informais com colegas feirantes (MARQUES, 2017). </w:t>
      </w:r>
    </w:p>
    <w:p w14:paraId="1A3BFE7E" w14:textId="17C4E93D" w:rsidR="00FF2F9A" w:rsidRPr="00462F35" w:rsidRDefault="00462F35" w:rsidP="00582D28">
      <w:pPr>
        <w:spacing w:after="100" w:afterAutospacing="1" w:line="360" w:lineRule="auto"/>
        <w:ind w:firstLine="709"/>
        <w:jc w:val="both"/>
        <w:rPr>
          <w:rFonts w:ascii="Arial" w:hAnsi="Arial" w:cs="Arial"/>
          <w:sz w:val="24"/>
          <w:szCs w:val="24"/>
        </w:rPr>
      </w:pPr>
      <w:r>
        <w:rPr>
          <w:rFonts w:ascii="Arial" w:hAnsi="Arial" w:cs="Arial"/>
          <w:sz w:val="24"/>
          <w:szCs w:val="24"/>
        </w:rPr>
        <w:t xml:space="preserve">Esses dificuldades mostram-se como empecilhos para a efetividade do programa, pois, segundo </w:t>
      </w:r>
      <w:r>
        <w:rPr>
          <w:rFonts w:ascii="Arial" w:hAnsi="Arial" w:cs="Arial"/>
          <w:sz w:val="24"/>
          <w:szCs w:val="24"/>
        </w:rPr>
        <w:fldChar w:fldCharType="begin" w:fldLock="1"/>
      </w:r>
      <w:r w:rsidR="00E268FE">
        <w:rPr>
          <w:rFonts w:ascii="Arial" w:hAnsi="Arial" w:cs="Arial"/>
          <w:sz w:val="24"/>
          <w:szCs w:val="24"/>
        </w:rPr>
        <w:instrText>ADDIN CSL_CITATION {"citationItems":[{"id":"ITEM-1","itemData":{"DOI":"10.5007/2175-7984.2016v15nesp1p49","ISSN":"2175-7984","abstract":"DOI: http://dx.doi.org/10.5007/2175-7984.2016v15nesp1p49Nas duas últimas décadas, estabeleceu-se uma evidente dicotomia entre as políticas de caráterprodutivo e aquelas destinadas à assistência social das unidades agrícolas familiares no Brasil.Este artigo tem por objetivo analisar esse processo de dualização das principais políticas públicas destinadas à agricultura familiar, elaborando um panorama quantitativo dos seus resultados. Do ponto de vista metodológico, a análise se apoia sobre o número de agricultores beneficiados pelas políticas de reforma agrária, crédito rural, mercados institucionais de alimentos, previdência social rural e transferência de renda. Os principais resultados deste estudo indicam que o apoio econômico para as atividades produtivas da agricultura familiar brasileira tem se concentrado nas camadas intermediárias e consolidadas inseridas nos mercados. Em paralelo, a maior parte dos agricultores familiares é relegada ao assistencialismo social, não integrando as agendas de trabalho das principais organizações profissionais agrícolas.","author":[{"dropping-particle":"","family":"Cazella","given":"Ademir Antonio","non-dropping-particle":"","parse-names":false,"suffix":""},{"dropping-particle":"","family":"Capellesso","given":"Adinor José","non-dropping-particle":"","parse-names":false,"suffix":""},{"dropping-particle":"","family":"Medeiros","given":"Monique","non-dropping-particle":"","parse-names":false,"suffix":""},{"dropping-particle":"","family":"Tecchio","given":"Andréia","non-dropping-particle":"","parse-names":false,"suffix":""},{"dropping-particle":"","family":"Sencébé","given":"Yannick","non-dropping-particle":"","parse-names":false,"suffix":""},{"dropping-particle":"","family":"Búrigo","given":"Fábio Luiz","non-dropping-particle":"","parse-names":false,"suffix":""}],"container-title":"Política &amp; Sociedade","id":"ITEM-1","issued":{"date-parts":[["2017","3","14"]]},"page":"49","title":"Políticas públicas de desenvolvimento rural no Brasil: o dilema entre inclusão produtiva e assistência social","type":"article-journal","volume":"15"},"uris":["http://www.mendeley.com/documents/?uuid=b63dd29e-4ae3-4ac2-8a25-d2d5ae8b6a4c"]}],"mendeley":{"formattedCitation":"(CAZELLA et al., 2017)","manualFormatting":"Cazella et al., (2017)","plainTextFormattedCitation":"(CAZELLA et al., 2017)","previouslyFormattedCitation":"(CAZELLA et al., 2017)"},"properties":{"noteIndex":0},"schema":"https://github.com/citation-style-language/schema/raw/master/csl-citation.json"}</w:instrText>
      </w:r>
      <w:r>
        <w:rPr>
          <w:rFonts w:ascii="Arial" w:hAnsi="Arial" w:cs="Arial"/>
          <w:sz w:val="24"/>
          <w:szCs w:val="24"/>
        </w:rPr>
        <w:fldChar w:fldCharType="separate"/>
      </w:r>
      <w:r w:rsidRPr="00462F35">
        <w:rPr>
          <w:rFonts w:ascii="Arial" w:hAnsi="Arial" w:cs="Arial"/>
          <w:noProof/>
          <w:sz w:val="24"/>
          <w:szCs w:val="24"/>
        </w:rPr>
        <w:t>C</w:t>
      </w:r>
      <w:r>
        <w:rPr>
          <w:rFonts w:ascii="Arial" w:hAnsi="Arial" w:cs="Arial"/>
          <w:noProof/>
          <w:sz w:val="24"/>
          <w:szCs w:val="24"/>
        </w:rPr>
        <w:t>azella</w:t>
      </w:r>
      <w:r w:rsidRPr="00462F35">
        <w:rPr>
          <w:rFonts w:ascii="Arial" w:hAnsi="Arial" w:cs="Arial"/>
          <w:noProof/>
          <w:sz w:val="24"/>
          <w:szCs w:val="24"/>
        </w:rPr>
        <w:t xml:space="preserve"> </w:t>
      </w:r>
      <w:r w:rsidRPr="003E28EB">
        <w:rPr>
          <w:rFonts w:ascii="Arial" w:hAnsi="Arial" w:cs="Arial"/>
          <w:i/>
          <w:iCs/>
          <w:noProof/>
          <w:sz w:val="24"/>
          <w:szCs w:val="24"/>
        </w:rPr>
        <w:t>et al</w:t>
      </w:r>
      <w:r w:rsidRPr="00462F35">
        <w:rPr>
          <w:rFonts w:ascii="Arial" w:hAnsi="Arial" w:cs="Arial"/>
          <w:noProof/>
          <w:sz w:val="24"/>
          <w:szCs w:val="24"/>
        </w:rPr>
        <w:t xml:space="preserve">., </w:t>
      </w:r>
      <w:r>
        <w:rPr>
          <w:rFonts w:ascii="Arial" w:hAnsi="Arial" w:cs="Arial"/>
          <w:noProof/>
          <w:sz w:val="24"/>
          <w:szCs w:val="24"/>
        </w:rPr>
        <w:t>(</w:t>
      </w:r>
      <w:r w:rsidRPr="00462F35">
        <w:rPr>
          <w:rFonts w:ascii="Arial" w:hAnsi="Arial" w:cs="Arial"/>
          <w:noProof/>
          <w:sz w:val="24"/>
          <w:szCs w:val="24"/>
        </w:rPr>
        <w:t>2017)</w:t>
      </w:r>
      <w:r>
        <w:rPr>
          <w:rFonts w:ascii="Arial" w:hAnsi="Arial" w:cs="Arial"/>
          <w:sz w:val="24"/>
          <w:szCs w:val="24"/>
        </w:rPr>
        <w:fldChar w:fldCharType="end"/>
      </w:r>
      <w:r>
        <w:rPr>
          <w:rFonts w:ascii="Arial" w:hAnsi="Arial" w:cs="Arial"/>
          <w:sz w:val="24"/>
          <w:szCs w:val="24"/>
        </w:rPr>
        <w:t xml:space="preserve">, o PNAE demanda infraestrutura básica e estratégias de logísticas que são inexistentes na maior parte dos campos agrícolas dos empreendedores familiares rurais. </w:t>
      </w:r>
      <w:r w:rsidR="00D358BD" w:rsidRPr="00462F35">
        <w:rPr>
          <w:rFonts w:ascii="Arial" w:hAnsi="Arial" w:cs="Arial"/>
          <w:sz w:val="24"/>
          <w:szCs w:val="24"/>
        </w:rPr>
        <w:t>Nesse sentido, o quadro</w:t>
      </w:r>
      <w:r w:rsidR="008C2411" w:rsidRPr="00462F35">
        <w:rPr>
          <w:rFonts w:ascii="Arial" w:hAnsi="Arial" w:cs="Arial"/>
          <w:sz w:val="24"/>
          <w:szCs w:val="24"/>
        </w:rPr>
        <w:t xml:space="preserve"> 5</w:t>
      </w:r>
      <w:r w:rsidR="00D358BD" w:rsidRPr="00462F35">
        <w:rPr>
          <w:rFonts w:ascii="Arial" w:hAnsi="Arial" w:cs="Arial"/>
          <w:sz w:val="24"/>
          <w:szCs w:val="24"/>
        </w:rPr>
        <w:t xml:space="preserve"> mostra os principais desafios que </w:t>
      </w:r>
      <w:r w:rsidR="00205C08" w:rsidRPr="00462F35">
        <w:rPr>
          <w:rFonts w:ascii="Arial" w:hAnsi="Arial" w:cs="Arial"/>
          <w:sz w:val="24"/>
          <w:szCs w:val="24"/>
        </w:rPr>
        <w:t xml:space="preserve">empreendedores rurais </w:t>
      </w:r>
      <w:r w:rsidR="00D358BD" w:rsidRPr="00462F35">
        <w:rPr>
          <w:rFonts w:ascii="Arial" w:hAnsi="Arial" w:cs="Arial"/>
          <w:sz w:val="24"/>
          <w:szCs w:val="24"/>
        </w:rPr>
        <w:t>enfrentam para se inserir nesse mercado institucional.</w:t>
      </w:r>
    </w:p>
    <w:p w14:paraId="067F277F" w14:textId="76A6CC69" w:rsidR="00FF2F9A" w:rsidRPr="00B73764" w:rsidRDefault="00FF2F9A" w:rsidP="00FF2F9A">
      <w:pPr>
        <w:pStyle w:val="NormalWeb"/>
        <w:spacing w:before="0" w:beforeAutospacing="0" w:after="0" w:afterAutospacing="0" w:line="276" w:lineRule="auto"/>
        <w:ind w:firstLine="709"/>
        <w:jc w:val="both"/>
        <w:rPr>
          <w:rFonts w:ascii="Arial" w:hAnsi="Arial" w:cs="Arial"/>
          <w:sz w:val="22"/>
          <w:szCs w:val="22"/>
        </w:rPr>
      </w:pPr>
      <w:r w:rsidRPr="00B73764">
        <w:rPr>
          <w:rFonts w:ascii="Arial" w:hAnsi="Arial" w:cs="Arial"/>
          <w:b/>
          <w:bCs/>
          <w:sz w:val="22"/>
          <w:szCs w:val="22"/>
        </w:rPr>
        <w:t xml:space="preserve">QUADRO </w:t>
      </w:r>
      <w:r w:rsidR="001C2233" w:rsidRPr="00B73764">
        <w:rPr>
          <w:rFonts w:ascii="Arial" w:hAnsi="Arial" w:cs="Arial"/>
          <w:b/>
          <w:bCs/>
          <w:sz w:val="22"/>
          <w:szCs w:val="22"/>
        </w:rPr>
        <w:t>5</w:t>
      </w:r>
      <w:r w:rsidRPr="00B73764">
        <w:rPr>
          <w:rFonts w:ascii="Arial" w:hAnsi="Arial" w:cs="Arial"/>
          <w:b/>
          <w:bCs/>
          <w:sz w:val="22"/>
          <w:szCs w:val="22"/>
        </w:rPr>
        <w:t xml:space="preserve"> </w:t>
      </w:r>
      <w:r w:rsidR="0042499D" w:rsidRPr="00B73764">
        <w:rPr>
          <w:rFonts w:ascii="Arial" w:hAnsi="Arial" w:cs="Arial"/>
          <w:b/>
          <w:bCs/>
          <w:sz w:val="22"/>
          <w:szCs w:val="22"/>
        </w:rPr>
        <w:t>–</w:t>
      </w:r>
      <w:r w:rsidRPr="00B73764">
        <w:rPr>
          <w:rFonts w:ascii="Arial" w:hAnsi="Arial" w:cs="Arial"/>
          <w:b/>
          <w:bCs/>
          <w:sz w:val="22"/>
          <w:szCs w:val="22"/>
        </w:rPr>
        <w:t xml:space="preserve"> </w:t>
      </w:r>
      <w:r w:rsidR="0042499D" w:rsidRPr="00B73764">
        <w:rPr>
          <w:rFonts w:ascii="Arial" w:hAnsi="Arial" w:cs="Arial"/>
          <w:sz w:val="22"/>
          <w:szCs w:val="22"/>
        </w:rPr>
        <w:t>Principais desafios enfrentados pelo empreendedor</w:t>
      </w:r>
      <w:r w:rsidR="00AB5C72">
        <w:rPr>
          <w:rFonts w:ascii="Arial" w:hAnsi="Arial" w:cs="Arial"/>
          <w:sz w:val="22"/>
          <w:szCs w:val="22"/>
        </w:rPr>
        <w:t xml:space="preserve"> familiar</w:t>
      </w:r>
      <w:r w:rsidR="0042499D" w:rsidRPr="00B73764">
        <w:rPr>
          <w:rFonts w:ascii="Arial" w:hAnsi="Arial" w:cs="Arial"/>
          <w:sz w:val="22"/>
          <w:szCs w:val="22"/>
        </w:rPr>
        <w:t xml:space="preserve"> ru</w:t>
      </w:r>
      <w:r w:rsidR="00B034E1" w:rsidRPr="00B73764">
        <w:rPr>
          <w:rFonts w:ascii="Arial" w:hAnsi="Arial" w:cs="Arial"/>
          <w:sz w:val="22"/>
          <w:szCs w:val="22"/>
        </w:rPr>
        <w:t>r</w:t>
      </w:r>
      <w:r w:rsidR="0042499D" w:rsidRPr="00B73764">
        <w:rPr>
          <w:rFonts w:ascii="Arial" w:hAnsi="Arial" w:cs="Arial"/>
          <w:sz w:val="22"/>
          <w:szCs w:val="22"/>
        </w:rPr>
        <w:t>al</w:t>
      </w:r>
    </w:p>
    <w:tbl>
      <w:tblPr>
        <w:tblStyle w:val="Tabelacomgrade"/>
        <w:tblW w:w="9067" w:type="dxa"/>
        <w:tblLook w:val="04A0" w:firstRow="1" w:lastRow="0" w:firstColumn="1" w:lastColumn="0" w:noHBand="0" w:noVBand="1"/>
      </w:tblPr>
      <w:tblGrid>
        <w:gridCol w:w="4247"/>
        <w:gridCol w:w="4820"/>
      </w:tblGrid>
      <w:tr w:rsidR="00B034E1" w:rsidRPr="00047126" w14:paraId="6EA0F2BC" w14:textId="77777777" w:rsidTr="00BE5245">
        <w:tc>
          <w:tcPr>
            <w:tcW w:w="4247" w:type="dxa"/>
            <w:tcBorders>
              <w:top w:val="single" w:sz="4" w:space="0" w:color="auto"/>
              <w:left w:val="single" w:sz="4" w:space="0" w:color="auto"/>
              <w:bottom w:val="single" w:sz="4" w:space="0" w:color="auto"/>
              <w:right w:val="single" w:sz="4" w:space="0" w:color="auto"/>
            </w:tcBorders>
          </w:tcPr>
          <w:p w14:paraId="78FFE459" w14:textId="01EC0E01" w:rsidR="00B034E1" w:rsidRPr="00047126" w:rsidRDefault="000B1547" w:rsidP="000B1547">
            <w:pPr>
              <w:ind w:left="360"/>
              <w:jc w:val="center"/>
              <w:rPr>
                <w:rFonts w:ascii="Arial" w:hAnsi="Arial" w:cs="Arial"/>
                <w:b/>
                <w:bCs/>
                <w:sz w:val="20"/>
                <w:szCs w:val="20"/>
              </w:rPr>
            </w:pPr>
            <w:r w:rsidRPr="00047126">
              <w:rPr>
                <w:rFonts w:ascii="Arial" w:hAnsi="Arial" w:cs="Arial"/>
                <w:b/>
                <w:bCs/>
                <w:sz w:val="20"/>
                <w:szCs w:val="20"/>
              </w:rPr>
              <w:t>Desafios</w:t>
            </w:r>
          </w:p>
        </w:tc>
        <w:tc>
          <w:tcPr>
            <w:tcW w:w="4820" w:type="dxa"/>
            <w:tcBorders>
              <w:top w:val="single" w:sz="4" w:space="0" w:color="auto"/>
              <w:left w:val="single" w:sz="4" w:space="0" w:color="auto"/>
              <w:bottom w:val="single" w:sz="4" w:space="0" w:color="auto"/>
              <w:right w:val="single" w:sz="4" w:space="0" w:color="auto"/>
            </w:tcBorders>
          </w:tcPr>
          <w:p w14:paraId="6111456B" w14:textId="40C250A9" w:rsidR="00B034E1" w:rsidRPr="00047126" w:rsidRDefault="000B1547" w:rsidP="000B1547">
            <w:pPr>
              <w:jc w:val="center"/>
              <w:rPr>
                <w:rFonts w:ascii="Arial" w:hAnsi="Arial" w:cs="Arial"/>
                <w:b/>
                <w:bCs/>
                <w:sz w:val="20"/>
                <w:szCs w:val="20"/>
              </w:rPr>
            </w:pPr>
            <w:r w:rsidRPr="00047126">
              <w:rPr>
                <w:rFonts w:ascii="Arial" w:hAnsi="Arial" w:cs="Arial"/>
                <w:b/>
                <w:bCs/>
                <w:sz w:val="20"/>
                <w:szCs w:val="20"/>
              </w:rPr>
              <w:t>Referências</w:t>
            </w:r>
          </w:p>
        </w:tc>
      </w:tr>
      <w:tr w:rsidR="000B1547" w:rsidRPr="00047126" w14:paraId="2A23AE68" w14:textId="77777777" w:rsidTr="00BE5245">
        <w:tc>
          <w:tcPr>
            <w:tcW w:w="4247" w:type="dxa"/>
            <w:tcBorders>
              <w:top w:val="single" w:sz="4" w:space="0" w:color="auto"/>
              <w:left w:val="single" w:sz="4" w:space="0" w:color="auto"/>
              <w:bottom w:val="single" w:sz="4" w:space="0" w:color="auto"/>
              <w:right w:val="single" w:sz="4" w:space="0" w:color="auto"/>
            </w:tcBorders>
          </w:tcPr>
          <w:p w14:paraId="10F57586" w14:textId="6F399AD1" w:rsidR="000B1547" w:rsidRPr="00047126" w:rsidRDefault="000B1547" w:rsidP="000B1547">
            <w:pPr>
              <w:ind w:left="360"/>
              <w:rPr>
                <w:rFonts w:ascii="Arial" w:hAnsi="Arial" w:cs="Arial"/>
                <w:sz w:val="20"/>
                <w:szCs w:val="20"/>
              </w:rPr>
            </w:pPr>
            <w:bookmarkStart w:id="5" w:name="_Hlk43545813"/>
            <w:r w:rsidRPr="00047126">
              <w:rPr>
                <w:rFonts w:ascii="Arial" w:hAnsi="Arial" w:cs="Arial"/>
                <w:sz w:val="20"/>
                <w:szCs w:val="20"/>
              </w:rPr>
              <w:t>Falta de organização por parte dos empreendedores</w:t>
            </w:r>
            <w:r w:rsidR="00EC7BB0">
              <w:rPr>
                <w:rFonts w:ascii="Arial" w:hAnsi="Arial" w:cs="Arial"/>
                <w:sz w:val="20"/>
                <w:szCs w:val="20"/>
              </w:rPr>
              <w:t xml:space="preserve"> familiares</w:t>
            </w:r>
            <w:r w:rsidRPr="00047126">
              <w:rPr>
                <w:rFonts w:ascii="Arial" w:hAnsi="Arial" w:cs="Arial"/>
                <w:sz w:val="20"/>
                <w:szCs w:val="20"/>
              </w:rPr>
              <w:t xml:space="preserve"> rurais</w:t>
            </w:r>
            <w:bookmarkEnd w:id="5"/>
          </w:p>
        </w:tc>
        <w:tc>
          <w:tcPr>
            <w:tcW w:w="4820" w:type="dxa"/>
            <w:tcBorders>
              <w:top w:val="single" w:sz="4" w:space="0" w:color="auto"/>
              <w:left w:val="single" w:sz="4" w:space="0" w:color="auto"/>
              <w:bottom w:val="single" w:sz="4" w:space="0" w:color="auto"/>
              <w:right w:val="single" w:sz="4" w:space="0" w:color="auto"/>
            </w:tcBorders>
          </w:tcPr>
          <w:p w14:paraId="02D54ED1" w14:textId="77777777" w:rsidR="000B1547" w:rsidRPr="00047126" w:rsidRDefault="000B1547" w:rsidP="000B1547">
            <w:pPr>
              <w:jc w:val="both"/>
              <w:rPr>
                <w:rFonts w:ascii="Arial" w:hAnsi="Arial" w:cs="Arial"/>
                <w:noProof/>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{"citationItems":[{"id":"ITEM-1","itemData":{"DOI":"10.21664/2238-8869.2017v6i4.p162-180","ISSN":"2238-8869","abstract":"Este trabalho discorre sobre as efetividades sociais do PNAE nos municípios de Anápolis-GO e Jaraguá-GO para os agricultores familiares sob a ótica dos elementos de segurança alimentar tratada de maneira ampla. A comparabilidade tornou-se importante analiticamente pela presença de um ator dinamizador da rede de segurança alimentar em Jaraguá-GO. Utilizou-se da EBIA (Escala Brasileira de Insegurança Alimentar) que é um método de mensuração da situação alimentar domiciliar, que objetiva captar distintas dimensões da Insegurança Alimentar (IA) e de métodos e instrumentos já utilizados em outros estudos (Segall-Corrêa &amp; Marin-Leon 2009; Almeida et al. 2015), que compreendem indicadores sócio demográficos, socioeconômicos, ambientais e de hábitos alimentares para caracterizar de forma ampla a SAN dos agricultores familiares. A hipótese principal é que as formas de organização social dos agricultores familiares em cooperativa de Jaraguá-GO promoveu a inclusão social destas famílias ao acessar o mercado de institucional do PNAE e a compor efetivamente a agenda políticas públicas, em contrapartida, o município de Anápolis-GO adquire seus produtos de uma cooperativa localizada em Goiânia-GO, o que não garante a segurança alimentar a partir dos eixos autenticidade e solidariedade e se caracterizou como forma espúria.","author":[{"dropping-particle":"De","family":"Souza","given":"Rosana Machado","non-dropping-particle":"","parse-names":false,"suffix":""},{"dropping-particle":"","family":"Almeida","given":"Luiz Manoel de Moraes Camargo","non-dropping-particle":"","parse-names":false,"suffix":""}],"container-title":"Fronteiras: Journal of Social, Technological and Environmental Science","id":"ITEM-1","issue":"4","issued":{"date-parts":[["2018","1","1"]]},"page":"162","title":"Análise das Efetividades Sociais do Programa Nacional de Alimentação Escolar (PNAE) em Municípios Goianos: Inclusão Social e Formas Espúrias","type":"article-journal","volume":"6"},"uris":["http://www.mendeley.com/documents/?uuid=b9190ed5-439c-4f57-925f-a2b377eb524c"]}],"mendeley":{"formattedCitation":"(SOUZA; ALMEIDA, 2018)","manualFormatting":"Souza e Almeida (2018)","plainTextFormattedCitation":"(SOUZA; ALMEIDA, 2018)","previouslyFormattedCitation":"(SOUZA; ALMEIDA, 2018)"},"properties":{"noteIndex":0},"schema":"https://github.com/citation-style-language/schema/raw/master/csl-citation.json"}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Souza e Almeida (2018)</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{"citationItems":[{"id":"ITEM-1","itemData":{"DOI":"10.1590/S0103-20032014000600011","ISSN":"0103-2003","abstract":"Com o reconhecimento da agricultura familiar brasileira enquanto categoria social e produtiva a partir dos anos 90, diversos programas de políticas públicas foram formulados no sentido de garantir sua reprodução enquanto produtora de alimentos básicos para a alimentação, além da manutenção e ocupação do homem no campo. Diante disto, este texto tem como principal objetivo analisar a agricultura familiar nos municípios do chamado \"Circuito das Frutas\" do estado de São Paulo em relação à importância ao acesso aos principais programas de políticas públicas que visam o fortalecimento desta agricultura. Uma vez que esta região se caracteriza pela presença marcante de agricultores familiares, foram analisados o Pronaf (Programa Nacional de Fortalecimento da Agricultura Familiar), o PAA (Programa de Aquisição de Alimentos) e o PNAE (Programa Nacional de Alimentação Escolar), programas que têm se constituído em instrumentos de valorização deste segmento da agricultura paulista. Percebeu-se que, diante do universo da agricultura familiar nos municípios estudados, ainda é pequena a participação dos mesmos nos programas analisados. Dentre os fatores que podem explicar tal fato, ressalta-se a falta de informações aos agricultores sobre os programas, mas, sobretudo, o baixo valor passível de ser auferido por agricultor.","author":[{"dropping-particle":"de","family":"Souza-Esquerdo","given":"Vanilde Ferreira","non-dropping-particle":"","parse-names":false,"suffix":""},{"dropping-particle":"","family":"Bergamasco","given":"Sonia Maria Pessoa Pereira","non-dropping-particle":"","parse-names":false,"suffix":""}],"container-title":"Revista de Economia e Sociologia Rural","id":"ITEM-1","issue":"suppl 1","issued":{"date-parts":[["2014"]]},"page":"205-222","title":"Análise sobre o acesso aos programas de políticas públicas da agricultura familiar nos municípios do circuito das frutas (SP)","type":"article-journal","volume":"52"},"uris":["http://www.mendeley.com/documents/?uuid=00ea1d38-cd2d-4ddf-b658-749e422d07d5"]}],"mendeley":{"formattedCitation":"(SOUZA-ESQUERDO; BERGAMASCO, 2014)","manualFormatting":"Souza-Esquerdo e Bergamasco (2014)","plainTextFormattedCitation":"(SOUZA-ESQUERDO; BERGAMASCO, 2014)","previouslyFormattedCitation":"(SOUZA-ESQUERDO; BERGAMASCO, 2014)"},"properties":{"noteIndex":0},"schema":"https://github.com/citation-style-language/schema/raw/master/csl-citation.json"}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Souza-Esquerdo e Bergamasco (2014)</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noProof/>
                <w:sz w:val="20"/>
                <w:szCs w:val="20"/>
              </w:rPr>
              <w:fldChar w:fldCharType="begin" w:fldLock="1"/>
            </w:r>
            <w:r w:rsidRPr="00047126">
              <w:rPr>
                <w:rFonts w:ascii="Arial" w:hAnsi="Arial" w:cs="Arial"/>
                <w:noProof/>
                <w:sz w:val="20"/>
                <w:szCs w:val="20"/>
              </w:rPr>
              <w:instrText>ADDIN CSL_CITATION {"citationItems":[{"id":"ITEM-1","itemData":{"DOI":"10.20396/san.v23i2.8647528","ISSN":"2316-297X","abstract":"O artigo discute a aquisição de alimentos regionais para o Programa Nacional de Alimentação Escolar (PNAE) no contexto da promoção da segurança alimentar e nutricional (SAN). Explora-se o desenho institucional do programa e seus potenciais para fomentar o desenvolvimento local e sustentável, por meio da compra de gêneros alimentícios da agricultura familiar pelo setor público. Os termos alimentos regionais, preparações regionais e hábitos alimentares regionais possuem conceituação ambivalente na literatura científica e institucional, o que possibilita uma oferta de alimentos não saudáveis nos cardápios escolares. Destacou-se o processo de aquisição institucional de gêneros alimentícios dos agricultores familiares e os gargalos existentes, notadamente a falta de documentação por parte dos agricultores familiares, estrutura física e logística e normas sanitárias inadequadas à realidade da agroindústria familiar. A oferta de produtos da agricultura familiar deve ser pautada na produção de alimentos regionais e saudáveis, cujo mercado em vias de consolidação requer delineamento adequado por parte das entidades executoras do PNAE por meio de incentivos à regularização fundiária, acesso a assistência técnica agrícola, produção de base agroecológica e promoção da sociobiodiversidade. A análise da relação entre a promoção da sustentabilidade e a produção/aquisição de alimentos regionais demanda maior número de pesquisas.","author":[{"dropping-particle":"","family":"Rossetti","given":"Francini Xavier","non-dropping-particle":"","parse-names":false,"suffix":""},{"dropping-particle":"","family":"Silva","given":"Marina Vieira","non-dropping-particle":"Da","parse-names":false,"suffix":""},{"dropping-particle":"","family":"Winnie","given":"Lo Wai Yee","non-dropping-particle":"","parse-names":false,"suffix":""}],"container-title":"Segurança Alimentar e Nutricional","id":"ITEM-1","issue":"2","issued":{"date-parts":[["2016","12","20"]]},"page":"912","title":"O Programa Nacional de Alimentação Escolar (PNAE) e o desafio da aquisição de alimentos regionais e saudáveis","type":"article-journal","volume":"23"},"uris":["http://www.mendeley.com/documents/?uuid=259ad4d4-58af-4e04-aabe-7aa4a2e61704"]}],"mendeley":{"formattedCitation":"(ROSSETTI; DA SILVA; WINNIE, 2016)","manualFormatting":"Rossetti, Da Silva e Winnie (2016)","plainTextFormattedCitation":"(ROSSETTI; DA SILVA; WINNIE, 2016)","previouslyFormattedCitation":"(ROSSETTI; DA SILVA; WINNIE, 2016)"},"properties":{"noteIndex":0},"schema":"https://github.com/citation-style-language/schema/raw/master/csl-citation.json"}</w:instrText>
            </w:r>
            <w:r w:rsidRPr="00047126">
              <w:rPr>
                <w:rFonts w:ascii="Arial" w:hAnsi="Arial" w:cs="Arial"/>
                <w:noProof/>
                <w:sz w:val="20"/>
                <w:szCs w:val="20"/>
              </w:rPr>
              <w:fldChar w:fldCharType="separate"/>
            </w:r>
            <w:r w:rsidRPr="00047126">
              <w:rPr>
                <w:rFonts w:ascii="Arial" w:hAnsi="Arial" w:cs="Arial"/>
                <w:noProof/>
                <w:sz w:val="20"/>
                <w:szCs w:val="20"/>
              </w:rPr>
              <w:t>Rossetti, Da Silva e Winnie (2016)</w:t>
            </w:r>
            <w:r w:rsidRPr="00047126">
              <w:rPr>
                <w:rFonts w:ascii="Arial" w:hAnsi="Arial" w:cs="Arial"/>
                <w:noProof/>
                <w:sz w:val="20"/>
                <w:szCs w:val="20"/>
              </w:rPr>
              <w:fldChar w:fldCharType="end"/>
            </w:r>
            <w:r w:rsidRPr="00047126">
              <w:rPr>
                <w:rFonts w:ascii="Arial" w:hAnsi="Arial" w:cs="Arial"/>
                <w:noProof/>
                <w:sz w:val="20"/>
                <w:szCs w:val="20"/>
              </w:rPr>
              <w:t>;</w:t>
            </w:r>
          </w:p>
          <w:p w14:paraId="33AA5FA3" w14:textId="4C3D5C00" w:rsidR="000B1547" w:rsidRPr="00047126" w:rsidRDefault="000B1547" w:rsidP="000B1547">
            <w:pPr>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{"citationItems":[{"id":"ITEM-1","itemData":{"DOI":"10.20396/san.v24i2.8649835","ISSN":"2316-297X","abstract":"A participação da agricultura familiar no Programa Nacional de Alimentação Escolar (PNAE) constitui a questão chave deste artigo. Nesta perspectiva, nosso estudo se dirigiu à discussão sobre o funcionamento dos conselhos municipais de alimentação escolar (CAE) de Americana, Cosmópolis e Piracicaba. Trata-se de uma análise sobre as compras de produtos da agricultura familiar, interrogando em que medida o Programa Nacional de Alimentação Escolar é considerado como um meio para promover o desenvolvimento local com ênfase no fortalecimento dos agricultores familiares. O conceito de referencial de circuitos curtos de proximidade, vinculado à sustentabilidade agroalimentar, foi considerado em nossa análise. Foram entrevistados, em 2015 e 2016, atores chave do programa nos municípios escolhidos. Nossa pesquisa permitiu constatar que todas as prefeituras estudadas realizam compras de produtos da agricultura familiar. Porém, o fomento ao desenvolvimento local está longe de alcançar o que é recomendado nos documentos do PNAE. Para atingir o mínimo de 30% dos recursos do Fundo Nacional de Desenvolvimento da Educação (FNDE) transferidos para os municípios para a aquisição de gêneros alimentícios advindos da agricultura familiar, as prefeituras consideradas recorrem frequentemente a organizações distantes de agricultores familiares.","author":[{"dropping-particle":"","family":"Marques","given":"Paulo Eduardo Moruzzi","non-dropping-particle":"","parse-names":false,"suffix":""},{"dropping-particle":"","family":"Retière","given":"Morgane Isabelle Hélène","non-dropping-particle":"","parse-names":false,"suffix":""},{"dropping-particle":"","family":"Almeida","given":"Nayla","non-dropping-particle":"","parse-names":false,"suffix":""},{"dropping-particle":"dos","family":"Santos","given":"Carolina Ferraz","non-dropping-particle":"","parse-names":false,"suffix":""}],"container-title":"Segurança Alimentar e Nutricional","id":"ITEM-1","issue":"2","issued":{"date-parts":[["2017","12","14"]]},"page":"101","title":"A participação da agricultura familiar no Programa Nacional de Alimentação Escolar: estudo de casos em municípios paulistas da região administrativa de Campinas","type":"article-journal","volume":"24"},"uris":["http://www.mendeley.com/documents/?uuid=f578cd2d-8cb9-4d59-a4f1-67f529a9d606"]}],"mendeley":{"formattedCitation":"(MARQUES et al., 2017)","manualFormatting":"Marques et al., (2017)","plainTextFormattedCitation":"(MARQUES et al., 2017)","previouslyFormattedCitation":"(MARQUES et al.,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Marques </w:t>
            </w:r>
            <w:r w:rsidRPr="00047126">
              <w:rPr>
                <w:rFonts w:ascii="Arial" w:hAnsi="Arial" w:cs="Arial"/>
                <w:i/>
                <w:iCs/>
                <w:noProof/>
                <w:sz w:val="20"/>
                <w:szCs w:val="20"/>
              </w:rPr>
              <w:t>et al</w:t>
            </w:r>
            <w:r w:rsidRPr="00047126">
              <w:rPr>
                <w:rFonts w:ascii="Arial" w:hAnsi="Arial" w:cs="Arial"/>
                <w:noProof/>
                <w:sz w:val="20"/>
                <w:szCs w:val="20"/>
              </w:rPr>
              <w:t>., (2017)</w:t>
            </w:r>
            <w:r w:rsidRPr="00047126">
              <w:rPr>
                <w:rFonts w:ascii="Arial" w:hAnsi="Arial" w:cs="Arial"/>
                <w:sz w:val="20"/>
                <w:szCs w:val="20"/>
              </w:rPr>
              <w:fldChar w:fldCharType="end"/>
            </w:r>
          </w:p>
        </w:tc>
      </w:tr>
      <w:tr w:rsidR="000B1547" w:rsidRPr="00047126" w14:paraId="79DCFB63" w14:textId="77777777" w:rsidTr="00BE5245">
        <w:tc>
          <w:tcPr>
            <w:tcW w:w="4247" w:type="dxa"/>
            <w:tcBorders>
              <w:top w:val="single" w:sz="4" w:space="0" w:color="auto"/>
              <w:left w:val="single" w:sz="4" w:space="0" w:color="auto"/>
              <w:bottom w:val="single" w:sz="4" w:space="0" w:color="auto"/>
              <w:right w:val="single" w:sz="4" w:space="0" w:color="auto"/>
            </w:tcBorders>
            <w:hideMark/>
          </w:tcPr>
          <w:p w14:paraId="2F8D0079" w14:textId="0AC944AE" w:rsidR="000B1547" w:rsidRPr="00047126" w:rsidRDefault="000B1547" w:rsidP="000B1547">
            <w:pPr>
              <w:ind w:left="360"/>
              <w:jc w:val="both"/>
              <w:rPr>
                <w:rFonts w:ascii="Arial" w:hAnsi="Arial" w:cs="Arial"/>
                <w:sz w:val="20"/>
                <w:szCs w:val="20"/>
              </w:rPr>
            </w:pPr>
            <w:bookmarkStart w:id="6" w:name="_Hlk43545827"/>
            <w:r w:rsidRPr="00047126">
              <w:rPr>
                <w:rFonts w:ascii="Arial" w:hAnsi="Arial" w:cs="Arial"/>
                <w:sz w:val="20"/>
                <w:szCs w:val="20"/>
              </w:rPr>
              <w:t>Pouca diversificação produtiva</w:t>
            </w:r>
            <w:bookmarkEnd w:id="6"/>
          </w:p>
        </w:tc>
        <w:tc>
          <w:tcPr>
            <w:tcW w:w="4820" w:type="dxa"/>
            <w:tcBorders>
              <w:top w:val="single" w:sz="4" w:space="0" w:color="auto"/>
              <w:left w:val="single" w:sz="4" w:space="0" w:color="auto"/>
              <w:bottom w:val="single" w:sz="4" w:space="0" w:color="auto"/>
              <w:right w:val="single" w:sz="4" w:space="0" w:color="auto"/>
            </w:tcBorders>
            <w:hideMark/>
          </w:tcPr>
          <w:p w14:paraId="4F57E445" w14:textId="6AF2BCC6" w:rsidR="000B1547" w:rsidRPr="00047126" w:rsidRDefault="000B1547" w:rsidP="000B1547">
            <w:pPr>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{"citationItems":[{"id":"ITEM-1","itemData":{"DOI":"10.21664/2238-8869.2017v6i4.p162-180","ISSN":"2238-8869","abstract":"Este trabalho discorre sobre as efetividades sociais do PNAE nos municípios de Anápolis-GO e Jaraguá-GO para os agricultores familiares sob a ótica dos elementos de segurança alimentar tratada de maneira ampla. A comparabilidade tornou-se importante analiticamente pela presença de um ator dinamizador da rede de segurança alimentar em Jaraguá-GO. Utilizou-se da EBIA (Escala Brasileira de Insegurança Alimentar) que é um método de mensuração da situação alimentar domiciliar, que objetiva captar distintas dimensões da Insegurança Alimentar (IA) e de métodos e instrumentos já utilizados em outros estudos (Segall-Corrêa &amp; Marin-Leon 2009; Almeida et al. 2015), que compreendem indicadores sócio demográficos, socioeconômicos, ambientais e de hábitos alimentares para caracterizar de forma ampla a SAN dos agricultores familiares. A hipótese principal é que as formas de organização social dos agricultores familiares em cooperativa de Jaraguá-GO promoveu a inclusão social destas famílias ao acessar o mercado de institucional do PNAE e a compor efetivamente a agenda políticas públicas, em contrapartida, o município de Anápolis-GO adquire seus produtos de uma cooperativa localizada em Goiânia-GO, o que não garante a segurança alimentar a partir dos eixos autenticidade e solidariedade e se caracterizou como forma espúria.","author":[{"dropping-particle":"De","family":"Souza","given":"Rosana Machado","non-dropping-particle":"","parse-names":false,"suffix":""},{"dropping-particle":"","family":"Almeida","given":"Luiz Manoel de Moraes Camargo","non-dropping-particle":"","parse-names":false,"suffix":""}],"container-title":"Fronteiras: Journal of Social, Technological and Environmental Science","id":"ITEM-1","issue":"4","issued":{"date-parts":[["2018","1","1"]]},"page":"162","title":"Análise das Efetividades Sociais do Programa Nacional de Alimentação Escolar (PNAE) em Municípios Goianos: Inclusão Social e Formas Espúrias","type":"article-journal","volume":"6"},"uris":["http://www.mendeley.com/documents/?uuid=b9190ed5-439c-4f57-925f-a2b377eb524c"]}],"mendeley":{"formattedCitation":"(SOUZA; ALMEIDA, 2018)","manualFormatting":"Souza e Almeida (2018)","plainTextFormattedCitation":"(SOUZA; ALMEIDA, 2018)","previouslyFormattedCitation":"(SOUZA; ALMEIDA, 2018)"},"properties":{"noteIndex":0},"schema":"https://github.com/citation-style-language/schema/raw/master/csl-citation.json"}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Souza e Almeida (2018)</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{"citationItems":[{"id":"ITEM-1","itemData":{"DOI":"10.12957/geouerj.2016.19161","ISSN":"1981-9021","author":[{"dropping-particle":"","family":"Diniz","given":"Raphael Fernando","non-dropping-particle":"","parse-names":false,"suffix":""},{"dropping-particle":"","family":"Neves Neto","given":"Carlos De Castro","non-dropping-particle":"","parse-names":false,"suffix":""},{"dropping-particle":"","family":"Hespanhol","given":"Antonio Nivaldo","non-dropping-particle":"","parse-names":false,"suffix":""}],"container-title":"Geo UERJ","id":"ITEM-1","issue":"29","issued":{"date-parts":[["2016","12","31"]]},"page":"234-252","title":"A EMERGÊNCIA DOS MERCADOS INSTITUCIONAIS NO ESPAÇO RURAL BRASILEIRO: AGRICULTURA FAMILIAR E SEGURANÇA ALIMENTAR E NUTRICIONAL","type":"article-journal","volume":"0"},"uris":["http://www.mendeley.com/documents/?uuid=2e250884-b342-43fe-af8f-98a389dbe7d1"]}],"mendeley":{"formattedCitation":"(DINIZ; NEVES NETO; HESPANHOL, 2016)","manualFormatting":"Diniz, Neves Neto e Hespanhol (2016)","plainTextFormattedCitation":"(DINIZ; NEVES NETO; HESPANHOL, 2016)","previouslyFormattedCitation":"(DINIZ; NEVES NETO; HESPANHOL, 2016)"},"properties":{"noteIndex":0},"schema":"https://github.com/citation-style-language/schema/raw/master/csl-citation.json"}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Diniz, Neves Neto e Hespanhol (2016)</w:t>
            </w:r>
            <w:r w:rsidRPr="00047126">
              <w:rPr>
                <w:rFonts w:ascii="Arial" w:hAnsi="Arial" w:cs="Arial"/>
                <w:sz w:val="20"/>
                <w:szCs w:val="20"/>
              </w:rPr>
              <w:fldChar w:fldCharType="end"/>
            </w:r>
          </w:p>
        </w:tc>
      </w:tr>
      <w:tr w:rsidR="000B1547" w:rsidRPr="00047126" w14:paraId="2BB2AA41" w14:textId="77777777" w:rsidTr="00BE5245">
        <w:tc>
          <w:tcPr>
            <w:tcW w:w="4247" w:type="dxa"/>
            <w:tcBorders>
              <w:top w:val="single" w:sz="4" w:space="0" w:color="auto"/>
              <w:left w:val="single" w:sz="4" w:space="0" w:color="auto"/>
              <w:bottom w:val="single" w:sz="4" w:space="0" w:color="auto"/>
              <w:right w:val="single" w:sz="4" w:space="0" w:color="auto"/>
            </w:tcBorders>
            <w:hideMark/>
          </w:tcPr>
          <w:p w14:paraId="2DA4FA61" w14:textId="36DB6518" w:rsidR="000B1547" w:rsidRPr="00047126" w:rsidRDefault="000B1547" w:rsidP="000B1547">
            <w:pPr>
              <w:ind w:left="360"/>
              <w:jc w:val="both"/>
              <w:rPr>
                <w:rFonts w:ascii="Arial" w:hAnsi="Arial" w:cs="Arial"/>
                <w:sz w:val="20"/>
                <w:szCs w:val="20"/>
              </w:rPr>
            </w:pPr>
            <w:bookmarkStart w:id="7" w:name="_Hlk43545838"/>
            <w:r w:rsidRPr="00047126">
              <w:rPr>
                <w:rFonts w:ascii="Arial" w:hAnsi="Arial" w:cs="Arial"/>
                <w:sz w:val="20"/>
                <w:szCs w:val="20"/>
              </w:rPr>
              <w:t>Estrutura física inadequada à realidade da agroindústria familiar</w:t>
            </w:r>
            <w:bookmarkEnd w:id="7"/>
          </w:p>
        </w:tc>
        <w:tc>
          <w:tcPr>
            <w:tcW w:w="4820" w:type="dxa"/>
            <w:tcBorders>
              <w:top w:val="single" w:sz="4" w:space="0" w:color="auto"/>
              <w:left w:val="single" w:sz="4" w:space="0" w:color="auto"/>
              <w:bottom w:val="single" w:sz="4" w:space="0" w:color="auto"/>
              <w:right w:val="single" w:sz="4" w:space="0" w:color="auto"/>
            </w:tcBorders>
            <w:hideMark/>
          </w:tcPr>
          <w:p w14:paraId="2D2626FE" w14:textId="3438A039" w:rsidR="000B1547" w:rsidRPr="00047126" w:rsidRDefault="000B1547" w:rsidP="000B1547">
            <w:pPr>
              <w:jc w:val="both"/>
              <w:rPr>
                <w:rFonts w:ascii="Arial" w:hAnsi="Arial" w:cs="Arial"/>
                <w:noProof/>
                <w:sz w:val="20"/>
                <w:szCs w:val="20"/>
              </w:rPr>
            </w:pPr>
            <w:r w:rsidRPr="00047126">
              <w:rPr>
                <w:rFonts w:ascii="Arial" w:hAnsi="Arial" w:cs="Arial"/>
                <w:noProof/>
                <w:sz w:val="20"/>
                <w:szCs w:val="20"/>
              </w:rPr>
              <w:fldChar w:fldCharType="begin" w:fldLock="1"/>
            </w:r>
            <w:r w:rsidRPr="00047126">
              <w:rPr>
                <w:rFonts w:ascii="Arial" w:hAnsi="Arial" w:cs="Arial"/>
                <w:noProof/>
                <w:sz w:val="20"/>
                <w:szCs w:val="20"/>
              </w:rPr>
              <w:instrText>ADDIN CSL_CITATION {"citationItems":[{"id":"ITEM-1","itemData":{"DOI":"10.20396/san.v23i2.8647528","ISSN":"2316-297X","abstract":"O artigo discute a aquisição de alimentos regionais para o Programa Nacional de Alimentação Escolar (PNAE) no contexto da promoção da segurança alimentar e nutricional (SAN). Explora-se o desenho institucional do programa e seus potenciais para fomentar o desenvolvimento local e sustentável, por meio da compra de gêneros alimentícios da agricultura familiar pelo setor público. Os termos alimentos regionais, preparações regionais e hábitos alimentares regionais possuem conceituação ambivalente na literatura científica e institucional, o que possibilita uma oferta de alimentos não saudáveis nos cardápios escolares. Destacou-se o processo de aquisição institucional de gêneros alimentícios dos agricultores familiares e os gargalos existentes, notadamente a falta de documentação por parte dos agricultores familiares, estrutura física e logística e normas sanitárias inadequadas à realidade da agroindústria familiar. A oferta de produtos da agricultura familiar deve ser pautada na produção de alimentos regionais e saudáveis, cujo mercado em vias de consolidação requer delineamento adequado por parte das entidades executoras do PNAE por meio de incentivos à regularização fundiária, acesso a assistência técnica agrícola, produção de base agroecológica e promoção da sociobiodiversidade. A análise da relação entre a promoção da sustentabilidade e a produção/aquisição de alimentos regionais demanda maior número de pesquisas.","author":[{"dropping-particle":"","family":"Rossetti","given":"Francini Xavier","non-dropping-particle":"","parse-names":false,"suffix":""},{"dropping-particle":"","family":"Silva","given":"Marina Vieira","non-dropping-particle":"Da","parse-names":false,"suffix":""},{"dropping-particle":"","family":"Winnie","given":"Lo Wai Yee","non-dropping-particle":"","parse-names":false,"suffix":""}],"container-title":"Segurança Alimentar e Nutricional","id":"ITEM-1","issue":"2","issued":{"date-parts":[["2016","12","20"]]},"page":"912","title":"O Programa Nacional de Alimentação Escolar (PNAE) e o desafio da aquisição de alimentos regionais e saudáveis","type":"article-journal","volume":"23"},"uris":["http://www.mendeley.com/documents/?uuid=259ad4d4-58af-4e04-aabe-7aa4a2e61704"]}],"mendeley":{"formattedCitation":"(ROSSETTI; DA SILVA; WINNIE, 2016)","manualFormatting":"Rossetti, Da Silva e Winnie (2016)","plainTextFormattedCitation":"(ROSSETTI; DA SILVA; WINNIE, 2016)","previouslyFormattedCitation":"(ROSSETTI; DA SILVA; WINNIE, 2016)"},"properties":{"noteIndex":0},"schema":"https://github.com/citation-style-language/schema/raw/master/csl-citation.json"}</w:instrText>
            </w:r>
            <w:r w:rsidRPr="00047126">
              <w:rPr>
                <w:rFonts w:ascii="Arial" w:hAnsi="Arial" w:cs="Arial"/>
                <w:noProof/>
                <w:sz w:val="20"/>
                <w:szCs w:val="20"/>
              </w:rPr>
              <w:fldChar w:fldCharType="separate"/>
            </w:r>
            <w:r w:rsidRPr="00047126">
              <w:rPr>
                <w:rFonts w:ascii="Arial" w:hAnsi="Arial" w:cs="Arial"/>
                <w:noProof/>
                <w:sz w:val="20"/>
                <w:szCs w:val="20"/>
              </w:rPr>
              <w:t>Rossetti, Da Silva e Winnie (2016)</w:t>
            </w:r>
            <w:r w:rsidRPr="00047126">
              <w:rPr>
                <w:rFonts w:ascii="Arial" w:hAnsi="Arial" w:cs="Arial"/>
                <w:noProof/>
                <w:sz w:val="20"/>
                <w:szCs w:val="20"/>
              </w:rPr>
              <w:fldChar w:fldCharType="end"/>
            </w:r>
          </w:p>
        </w:tc>
      </w:tr>
      <w:tr w:rsidR="000B1547" w:rsidRPr="00047126" w14:paraId="0A4286A9" w14:textId="77777777" w:rsidTr="00BE5245">
        <w:tc>
          <w:tcPr>
            <w:tcW w:w="4247" w:type="dxa"/>
            <w:tcBorders>
              <w:top w:val="single" w:sz="4" w:space="0" w:color="auto"/>
              <w:left w:val="single" w:sz="4" w:space="0" w:color="auto"/>
              <w:bottom w:val="single" w:sz="4" w:space="0" w:color="auto"/>
              <w:right w:val="single" w:sz="4" w:space="0" w:color="auto"/>
            </w:tcBorders>
            <w:hideMark/>
          </w:tcPr>
          <w:p w14:paraId="003A3A23" w14:textId="2E9C104F" w:rsidR="000B1547" w:rsidRPr="00047126" w:rsidRDefault="000B1547" w:rsidP="000B1547">
            <w:pPr>
              <w:ind w:left="360"/>
              <w:jc w:val="both"/>
              <w:rPr>
                <w:rFonts w:ascii="Arial" w:hAnsi="Arial" w:cs="Arial"/>
                <w:sz w:val="20"/>
                <w:szCs w:val="20"/>
              </w:rPr>
            </w:pPr>
            <w:bookmarkStart w:id="8" w:name="_Hlk43545850"/>
            <w:r w:rsidRPr="00047126">
              <w:rPr>
                <w:rFonts w:ascii="Arial" w:hAnsi="Arial" w:cs="Arial"/>
                <w:sz w:val="20"/>
                <w:szCs w:val="20"/>
              </w:rPr>
              <w:t>Desconhecimento dos produtores sobre o programa</w:t>
            </w:r>
            <w:bookmarkEnd w:id="8"/>
          </w:p>
        </w:tc>
        <w:tc>
          <w:tcPr>
            <w:tcW w:w="4820" w:type="dxa"/>
            <w:tcBorders>
              <w:top w:val="single" w:sz="4" w:space="0" w:color="auto"/>
              <w:left w:val="single" w:sz="4" w:space="0" w:color="auto"/>
              <w:bottom w:val="single" w:sz="4" w:space="0" w:color="auto"/>
              <w:right w:val="single" w:sz="4" w:space="0" w:color="auto"/>
            </w:tcBorders>
            <w:hideMark/>
          </w:tcPr>
          <w:p w14:paraId="54D4FEDF" w14:textId="2D57EF12" w:rsidR="000B1547" w:rsidRPr="00047126" w:rsidRDefault="000B1547" w:rsidP="000B1547">
            <w:pPr>
              <w:rPr>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{"citationItems":[{"id":"ITEM-1","itemData":{"DOI":"10.1590/1234-56781806-94790550301","ISSN":"0103-2003","abstract":"Resumo: Este trabalho objetivou compreender os efeitos dos programas governamentais de aquisição de alimentos (PAA e PNAE) à dinâmica socioeconômica da agricultura familiar no município de Espera Feliz, em Minas Gerais. Questionou-se se os agricultores familiares estão mudando seus processos, dinâmicas e produtos em função das políticas de compra governamental. Para alcançar esses objetivos foram realizadas 61 entrevistas junto a agricultores fornecedores do PAA e PNAE. A pesquisa permitiu diagnosticar vários efeitos dos programas junto aos seus beneficiários, entre eles: i) Econômico: aumento de produção, trabalho e renda; diversificação produtiva e acesso a novos mercados; ii) Social: fortalecimento das organizações associativas locais, ampliação das relações institucionais, maior envolvimento familiar na produção; iii) Meio ambiente: o incentivo à produção livre de agrotóxico e iv) Segurança alimentar: melhoria na alimentação das famílias e aumento da qualidade dos produtos. Foi possível concluir que a identificação de efeitos em todas as categorias analisadas indica que os programas têm propiciado múltiplos efeitos positivos para a agricultura familiar local, imprimindo nova dinâmica social e econômica ao grupo de agricultores familiares que aderiram às compras institucionais.","author":[{"dropping-particle":"da","family":"Cunha","given":"Wellington Alvim","non-dropping-particle":"","parse-names":false,"suffix":""},{"dropping-particle":"de","family":"Freitas","given":"Alan Ferreira","non-dropping-particle":"","parse-names":false,"suffix":""},{"dropping-particle":"","family":"Salgado","given":"Rafael Junior dos Santos Figueiredo","non-dropping-particle":"","parse-names":false,"suffix":""}],"container-title":"Revista de Economia e Sociologia Rural","id":"ITEM-1","issue":"3","issued":{"date-parts":[["2017","9"]]},"page":"427-444","title":"Efeitos dos Programas Governamentais de Aquisição de Alimentos para a Agricultura Familiar em Espera Feliz, MG","type":"article-journal","volume":"55"},"uris":["http://www.mendeley.com/documents/?uuid=eeafecb7-94d3-4c50-bb11-ef2f284dde27"]}],"mendeley":{"formattedCitation":"(CUNHA; FREITAS; SALGADO, 2017)","manualFormatting":"Souza-Esquerdo e Bergamasco (2014)","plainTextFormattedCitation":"(CUNHA; FREITAS; SALGADO, 2017)","previouslyFormattedCitation":"(CUNHA; FREITAS; SALGADO,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fldChar w:fldCharType="begin" w:fldLock="1"/>
            </w:r>
            <w:r w:rsidRPr="00047126">
              <w:rPr>
                <w:rFonts w:ascii="Arial" w:hAnsi="Arial" w:cs="Arial"/>
                <w:noProof/>
                <w:sz w:val="20"/>
                <w:szCs w:val="20"/>
              </w:rPr>
              <w:instrText>ADDIN CSL_CITATION {"citationItems":[{"id":"ITEM-1","itemData":{"DOI":"10.1590/S0103-20032014000600011","ISSN":"0103-2003","abstract":"Com o reconhecimento da agricultura familiar brasileira enquanto categoria social e produtiva a partir dos anos 90, diversos programas de políticas públicas foram formulados no sentido de garantir sua reprodução enquanto produtora de alimentos básicos para a alimentação, além da manutenção e ocupação do homem no campo. Diante disto, este texto tem como principal objetivo analisar a agricultura familiar nos municípios do chamado \"Circuito das Frutas\" do estado de São Paulo em relação à importância ao acesso aos principais programas de políticas públicas que visam o fortalecimento desta agricultura. Uma vez que esta região se caracteriza pela presença marcante de agricultores familiares, foram analisados o Pronaf (Programa Nacional de Fortalecimento da Agricultura Familiar), o PAA (Programa de Aquisição de Alimentos) e o PNAE (Programa Nacional de Alimentação Escolar), programas que têm se constituído em instrumentos de valorização deste segmento da agricultura paulista. Percebeu-se que, diante do universo da agricultura familiar nos municípios estudados, ainda é pequena a participação dos mesmos nos programas analisados. Dentre os fatores que podem explicar tal fato, ressalta-se a falta de informações aos agricultores sobre os programas, mas, sobretudo, o baixo valor passível de ser auferido por agricultor.","author":[{"dropping-particle":"de","family":"Souza-Esquerdo","given":"Vanilde Ferreira","non-dropping-particle":"","parse-names":false,"suffix":""},{"dropping-particle":"","family":"Bergamasco","given":"Sonia Maria Pessoa Pereira","non-dropping-particle":"","parse-names":false,"suffix":""}],"container-title":"Revista de Economia e Sociologia Rural","id":"ITEM-1","issue":"suppl 1","issued":{"date-parts":[["2014"]]},"page":"205-222","title":"Análise sobre o acesso aos programas de políticas públicas da agricultura familiar nos municípios do circuito das frutas (SP)","type":"article-journal","volume":"52"},"uris":["http://www.mendeley.com/documents/?uuid=00ea1d38-cd2d-4ddf-b658-749e422d07d5"]}],"mendeley":{"formattedCitation":"(SOUZA-ESQUERDO; BERGAMASCO, 2014)","manualFormatting":"Souza-Esquerdo e Bergamasco (2014)","plainTextFormattedCitation":"(SOUZA-ESQUERDO; BERGAMASCO, 2014)","previouslyFormattedCitation":"(SOUZA-ESQUERDO; BERGAMASCO, 2014)"},"properties":{"noteIndex":0},"schema":"https://github.com/citation-style-language/schema/raw/master/csl-citation.json"}</w:instrText>
            </w:r>
            <w:r w:rsidRPr="00047126">
              <w:rPr>
                <w:rFonts w:ascii="Arial" w:hAnsi="Arial" w:cs="Arial"/>
                <w:noProof/>
                <w:sz w:val="20"/>
                <w:szCs w:val="20"/>
              </w:rPr>
              <w:fldChar w:fldCharType="separate"/>
            </w:r>
            <w:r w:rsidRPr="00047126">
              <w:rPr>
                <w:rFonts w:ascii="Arial" w:hAnsi="Arial" w:cs="Arial"/>
                <w:noProof/>
                <w:sz w:val="20"/>
                <w:szCs w:val="20"/>
              </w:rPr>
              <w:t>Souza-Esquerdo e Bergamasco (2014)</w:t>
            </w:r>
            <w:r w:rsidRPr="00047126">
              <w:rPr>
                <w:rFonts w:ascii="Arial" w:hAnsi="Arial" w:cs="Arial"/>
                <w:noProof/>
                <w:sz w:val="20"/>
                <w:szCs w:val="20"/>
              </w:rPr>
              <w:fldChar w:fldCharType="end"/>
            </w:r>
            <w:r w:rsidRPr="00047126">
              <w:rPr>
                <w:rFonts w:ascii="Arial" w:hAnsi="Arial" w:cs="Arial"/>
                <w:sz w:val="20"/>
                <w:szCs w:val="20"/>
              </w:rPr>
              <w:fldChar w:fldCharType="end"/>
            </w:r>
          </w:p>
        </w:tc>
      </w:tr>
      <w:tr w:rsidR="000B1547" w:rsidRPr="00047126" w14:paraId="788DDCEB" w14:textId="77777777" w:rsidTr="00BE5245">
        <w:tc>
          <w:tcPr>
            <w:tcW w:w="4247" w:type="dxa"/>
            <w:tcBorders>
              <w:top w:val="single" w:sz="4" w:space="0" w:color="auto"/>
              <w:left w:val="single" w:sz="4" w:space="0" w:color="auto"/>
              <w:bottom w:val="single" w:sz="4" w:space="0" w:color="auto"/>
              <w:right w:val="single" w:sz="4" w:space="0" w:color="auto"/>
            </w:tcBorders>
            <w:hideMark/>
          </w:tcPr>
          <w:p w14:paraId="04D26AF2" w14:textId="0FF7F923" w:rsidR="000B1547" w:rsidRPr="00047126" w:rsidRDefault="000B1547" w:rsidP="000B1547">
            <w:pPr>
              <w:ind w:left="360"/>
              <w:jc w:val="both"/>
              <w:rPr>
                <w:rFonts w:ascii="Arial" w:hAnsi="Arial" w:cs="Arial"/>
                <w:sz w:val="20"/>
                <w:szCs w:val="20"/>
              </w:rPr>
            </w:pPr>
            <w:bookmarkStart w:id="9" w:name="_Hlk43545873"/>
            <w:r w:rsidRPr="00047126">
              <w:rPr>
                <w:rFonts w:ascii="Arial" w:hAnsi="Arial" w:cs="Arial"/>
                <w:sz w:val="20"/>
                <w:szCs w:val="20"/>
              </w:rPr>
              <w:t>Falta de documentação</w:t>
            </w:r>
            <w:bookmarkEnd w:id="9"/>
          </w:p>
        </w:tc>
        <w:tc>
          <w:tcPr>
            <w:tcW w:w="4820" w:type="dxa"/>
            <w:tcBorders>
              <w:top w:val="single" w:sz="4" w:space="0" w:color="auto"/>
              <w:left w:val="single" w:sz="4" w:space="0" w:color="auto"/>
              <w:bottom w:val="single" w:sz="4" w:space="0" w:color="auto"/>
              <w:right w:val="single" w:sz="4" w:space="0" w:color="auto"/>
            </w:tcBorders>
            <w:hideMark/>
          </w:tcPr>
          <w:p w14:paraId="175D7CEA" w14:textId="6243E78D" w:rsidR="000B1547" w:rsidRPr="00047126" w:rsidRDefault="000B1547" w:rsidP="000B1547">
            <w:pPr>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{"citationItems":[{"id":"ITEM-1","itemData":{"DOI":"10.1590/S0103-20032014000600011","ISSN":"0103-2003","abstract":"Com o reconhecimento da agricultura familiar brasileira enquanto categoria social e produtiva a partir dos anos 90, diversos programas de políticas públicas foram formulados no sentido de garantir sua reprodução enquanto produtora de alimentos básicos para a alimentação, além da manutenção e ocupação do homem no campo. Diante disto, este texto tem como principal objetivo analisar a agricultura familiar nos municípios do chamado \"Circuito das Frutas\" do estado de São Paulo em relação à importância ao acesso aos principais programas de políticas públicas que visam o fortalecimento desta agricultura. Uma vez que esta região se caracteriza pela presença marcante de agricultores familiares, foram analisados o Pronaf (Programa Nacional de Fortalecimento da Agricultura Familiar), o PAA (Programa de Aquisição de Alimentos) e o PNAE (Programa Nacional de Alimentação Escolar), programas que têm se constituído em instrumentos de valorização deste segmento da agricultura paulista. Percebeu-se que, diante do universo da agricultura familiar nos municípios estudados, ainda é pequena a participação dos mesmos nos programas analisados. Dentre os fatores que podem explicar tal fato, ressalta-se a falta de informações aos agricultores sobre os programas, mas, sobretudo, o baixo valor passível de ser auferido por agricultor.","author":[{"dropping-particle":"de","family":"Souza-Esquerdo","given":"Vanilde Ferreira","non-dropping-particle":"","parse-names":false,"suffix":""},{"dropping-particle":"","family":"Bergamasco","given":"Sonia Maria Pessoa Pereira","non-dropping-particle":"","parse-names":false,"suffix":""}],"container-title":"Revista de Economia e Sociologia Rural","id":"ITEM-1","issue":"suppl 1","issued":{"date-parts":[["2014"]]},"page":"205-222","title":"Análise sobre o acesso aos programas de políticas públicas da agricultura familiar nos municípios do circuito das frutas (SP)","type":"article-journal","volume":"52"},"uris":["http://www.mendeley.com/documents/?uuid=00ea1d38-cd2d-4ddf-b658-749e422d07d5"]}],"mendeley":{"formattedCitation":"(SOUZA-ESQUERDO; BERGAMASCO, 2014)","manualFormatting":"Souza-Esquerdo e Bergamasco (2014)","plainTextFormattedCitation":"(SOUZA-ESQUERDO; BERGAMASCO, 2014)","previouslyFormattedCitation":"(SOUZA-ESQUERDO; BERGAMASCO, 2014)"},"properties":{"noteIndex":0},"schema":"https://github.com/citation-style-language/schema/raw/master/csl-citation.json"}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Souza-Esquerdo e Bergamasco (2014)</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noProof/>
                <w:sz w:val="20"/>
                <w:szCs w:val="20"/>
              </w:rPr>
              <w:fldChar w:fldCharType="begin" w:fldLock="1"/>
            </w:r>
            <w:r w:rsidRPr="00047126">
              <w:rPr>
                <w:rFonts w:ascii="Arial" w:hAnsi="Arial" w:cs="Arial"/>
                <w:noProof/>
                <w:sz w:val="20"/>
                <w:szCs w:val="20"/>
              </w:rPr>
              <w:instrText>ADDIN CSL_CITATION {"citationItems":[{"id":"ITEM-1","itemData":{"DOI":"10.20396/san.v23i2.8647528","ISSN":"2316-297X","abstract":"O artigo discute a aquisição de alimentos regionais para o Programa Nacional de Alimentação Escolar (PNAE) no contexto da promoção da segurança alimentar e nutricional (SAN). Explora-se o desenho institucional do programa e seus potenciais para fomentar o desenvolvimento local e sustentável, por meio da compra de gêneros alimentícios da agricultura familiar pelo setor público. Os termos alimentos regionais, preparações regionais e hábitos alimentares regionais possuem conceituação ambivalente na literatura científica e institucional, o que possibilita uma oferta de alimentos não saudáveis nos cardápios escolares. Destacou-se o processo de aquisição institucional de gêneros alimentícios dos agricultores familiares e os gargalos existentes, notadamente a falta de documentação por parte dos agricultores familiares, estrutura física e logística e normas sanitárias inadequadas à realidade da agroindústria familiar. A oferta de produtos da agricultura familiar deve ser pautada na produção de alimentos regionais e saudáveis, cujo mercado em vias de consolidação requer delineamento adequado por parte das entidades executoras do PNAE por meio de incentivos à regularização fundiária, acesso a assistência técnica agrícola, produção de base agroecológica e promoção da sociobiodiversidade. A análise da relação entre a promoção da sustentabilidade e a produção/aquisição de alimentos regionais demanda maior número de pesquisas.","author":[{"dropping-particle":"","family":"Rossetti","given":"Francini Xavier","non-dropping-particle":"","parse-names":false,"suffix":""},{"dropping-particle":"","family":"Silva","given":"Marina Vieira","non-dropping-particle":"Da","parse-names":false,"suffix":""},{"dropping-particle":"","family":"Winnie","given":"Lo Wai Yee","non-dropping-particle":"","parse-names":false,"suffix":""}],"container-title":"Segurança Alimentar e Nutricional","id":"ITEM-1","issue":"2","issued":{"date-parts":[["2016","12","20"]]},"page":"912","title":"O Programa Nacional de Alimentação Escolar (PNAE) e o desafio da aquisição de alimentos regionais e saudáveis","type":"article-journal","volume":"23"},"uris":["http://www.mendeley.com/documents/?uuid=259ad4d4-58af-4e04-aabe-7aa4a2e61704"]}],"mendeley":{"formattedCitation":"(ROSSETTI; DA SILVA; WINNIE, 2016)","manualFormatting":"Rossetti, Da Silva e Winnie (2016)","plainTextFormattedCitation":"(ROSSETTI; DA SILVA; WINNIE, 2016)","previouslyFormattedCitation":"(ROSSETTI; DA SILVA; WINNIE, 2016)"},"properties":{"noteIndex":0},"schema":"https://github.com/citation-style-language/schema/raw/master/csl-citation.json"}</w:instrText>
            </w:r>
            <w:r w:rsidRPr="00047126">
              <w:rPr>
                <w:rFonts w:ascii="Arial" w:hAnsi="Arial" w:cs="Arial"/>
                <w:noProof/>
                <w:sz w:val="20"/>
                <w:szCs w:val="20"/>
              </w:rPr>
              <w:fldChar w:fldCharType="separate"/>
            </w:r>
            <w:r w:rsidRPr="00047126">
              <w:rPr>
                <w:rFonts w:ascii="Arial" w:hAnsi="Arial" w:cs="Arial"/>
                <w:noProof/>
                <w:sz w:val="20"/>
                <w:szCs w:val="20"/>
              </w:rPr>
              <w:t>Rossetti, Da Silva e Winnie (2016)</w:t>
            </w:r>
            <w:r w:rsidRPr="00047126">
              <w:rPr>
                <w:rFonts w:ascii="Arial" w:hAnsi="Arial" w:cs="Arial"/>
                <w:noProof/>
                <w:sz w:val="20"/>
                <w:szCs w:val="20"/>
              </w:rPr>
              <w:fldChar w:fldCharType="end"/>
            </w:r>
          </w:p>
        </w:tc>
      </w:tr>
      <w:tr w:rsidR="000B1547" w:rsidRPr="00047126" w14:paraId="45832FC2" w14:textId="77777777" w:rsidTr="00BE5245">
        <w:tc>
          <w:tcPr>
            <w:tcW w:w="4247" w:type="dxa"/>
            <w:tcBorders>
              <w:top w:val="single" w:sz="4" w:space="0" w:color="auto"/>
              <w:left w:val="single" w:sz="4" w:space="0" w:color="auto"/>
              <w:bottom w:val="single" w:sz="4" w:space="0" w:color="auto"/>
              <w:right w:val="single" w:sz="4" w:space="0" w:color="auto"/>
            </w:tcBorders>
            <w:hideMark/>
          </w:tcPr>
          <w:p w14:paraId="7561213F" w14:textId="785F9B18" w:rsidR="000B1547" w:rsidRPr="00047126" w:rsidRDefault="000B1547" w:rsidP="000B1547">
            <w:pPr>
              <w:ind w:left="360"/>
              <w:jc w:val="both"/>
              <w:rPr>
                <w:rFonts w:ascii="Arial" w:hAnsi="Arial" w:cs="Arial"/>
                <w:sz w:val="20"/>
                <w:szCs w:val="20"/>
              </w:rPr>
            </w:pPr>
            <w:bookmarkStart w:id="10" w:name="_Hlk43545883"/>
            <w:r w:rsidRPr="00047126">
              <w:rPr>
                <w:rFonts w:ascii="Arial" w:hAnsi="Arial" w:cs="Arial"/>
                <w:sz w:val="20"/>
                <w:szCs w:val="20"/>
              </w:rPr>
              <w:t>Dificuldades logísticas</w:t>
            </w:r>
            <w:bookmarkEnd w:id="10"/>
          </w:p>
        </w:tc>
        <w:tc>
          <w:tcPr>
            <w:tcW w:w="4820" w:type="dxa"/>
            <w:tcBorders>
              <w:top w:val="single" w:sz="4" w:space="0" w:color="auto"/>
              <w:left w:val="single" w:sz="4" w:space="0" w:color="auto"/>
              <w:bottom w:val="single" w:sz="4" w:space="0" w:color="auto"/>
              <w:right w:val="single" w:sz="4" w:space="0" w:color="auto"/>
            </w:tcBorders>
            <w:hideMark/>
          </w:tcPr>
          <w:p w14:paraId="2A457416" w14:textId="367F930A" w:rsidR="000B1547" w:rsidRPr="00047126" w:rsidRDefault="000B1547" w:rsidP="000B1547">
            <w:pPr>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{"citationItems":[{"id":"ITEM-1","itemData":{"DOI":"10.1590/S0103-20032014000600011","ISSN":"0103-2003","abstract":"Com o reconhecimento da agricultura familiar brasileira enquanto categoria social e produtiva a partir dos anos 90, diversos programas de políticas públicas foram formulados no sentido de garantir sua reprodução enquanto produtora de alimentos básicos para a alimentação, além da manutenção e ocupação do homem no campo. Diante disto, este texto tem como principal objetivo analisar a agricultura familiar nos municípios do chamado \"Circuito das Frutas\" do estado de São Paulo em relação à importância ao acesso aos principais programas de políticas públicas que visam o fortalecimento desta agricultura. Uma vez que esta região se caracteriza pela presença marcante de agricultores familiares, foram analisados o Pronaf (Programa Nacional de Fortalecimento da Agricultura Familiar), o PAA (Programa de Aquisição de Alimentos) e o PNAE (Programa Nacional de Alimentação Escolar), programas que têm se constituído em instrumentos de valorização deste segmento da agricultura paulista. Percebeu-se que, diante do universo da agricultura familiar nos municípios estudados, ainda é pequena a participação dos mesmos nos programas analisados. Dentre os fatores que podem explicar tal fato, ressalta-se a falta de informações aos agricultores sobre os programas, mas, sobretudo, o baixo valor passível de ser auferido por agricultor.","author":[{"dropping-particle":"de","family":"Souza-Esquerdo","given":"Vanilde Ferreira","non-dropping-particle":"","parse-names":false,"suffix":""},{"dropping-particle":"","family":"Bergamasco","given":"Sonia Maria Pessoa Pereira","non-dropping-particle":"","parse-names":false,"suffix":""}],"container-title":"Revista de Economia e Sociologia Rural","id":"ITEM-1","issue":"suppl 1","issued":{"date-parts":[["2014"]]},"page":"205-222","title":"Análise sobre o acesso aos programas de políticas públicas da agricultura familiar nos municípios do circuito das frutas (SP)","type":"article-journal","volume":"52"},"uris":["http://www.mendeley.com/documents/?uuid=00ea1d38-cd2d-4ddf-b658-749e422d07d5"]}],"mendeley":{"formattedCitation":"(SOUZA-ESQUERDO; BERGAMASCO, 2014)","manualFormatting":"Souza-Esquerdo e Bergamasco (2014)","plainTextFormattedCitation":"(SOUZA-ESQUERDO; BERGAMASCO, 2014)","previouslyFormattedCitation":"(SOUZA-ESQUERDO; BERGAMASCO, 2014)"},"properties":{"noteIndex":0},"schema":"https://github.com/citation-style-language/schema/raw/master/csl-citation.json"}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Souza-Esquerdo e Bergamasco (2014)</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noProof/>
                <w:sz w:val="20"/>
                <w:szCs w:val="20"/>
              </w:rPr>
              <w:fldChar w:fldCharType="begin" w:fldLock="1"/>
            </w:r>
            <w:r w:rsidRPr="00047126">
              <w:rPr>
                <w:rFonts w:ascii="Arial" w:hAnsi="Arial" w:cs="Arial"/>
                <w:noProof/>
                <w:sz w:val="20"/>
                <w:szCs w:val="20"/>
              </w:rPr>
              <w:instrText>ADDIN CSL_CITATION {"citationItems":[{"id":"ITEM-1","itemData":{"DOI":"10.20396/san.v23i2.8647528","ISSN":"2316-297X","abstract":"O artigo discute a aquisição de alimentos regionais para o Programa Nacional de Alimentação Escolar (PNAE) no contexto da promoção da segurança alimentar e nutricional (SAN). Explora-se o desenho institucional do programa e seus potenciais para fomentar o desenvolvimento local e sustentável, por meio da compra de gêneros alimentícios da agricultura familiar pelo setor público. Os termos alimentos regionais, preparações regionais e hábitos alimentares regionais possuem conceituação ambivalente na literatura científica e institucional, o que possibilita uma oferta de alimentos não saudáveis nos cardápios escolares. Destacou-se o processo de aquisição institucional de gêneros alimentícios dos agricultores familiares e os gargalos existentes, notadamente a falta de documentação por parte dos agricultores familiares, estrutura física e logística e normas sanitárias inadequadas à realidade da agroindústria familiar. A oferta de produtos da agricultura familiar deve ser pautada na produção de alimentos regionais e saudáveis, cujo mercado em vias de consolidação requer delineamento adequado por parte das entidades executoras do PNAE por meio de incentivos à regularização fundiária, acesso a assistência técnica agrícola, produção de base agroecológica e promoção da sociobiodiversidade. A análise da relação entre a promoção da sustentabilidade e a produção/aquisição de alimentos regionais demanda maior número de pesquisas.","author":[{"dropping-particle":"","family":"Rossetti","given":"Francini Xavier","non-dropping-particle":"","parse-names":false,"suffix":""},{"dropping-particle":"","family":"Silva","given":"Marina Vieira","non-dropping-particle":"Da","parse-names":false,"suffix":""},{"dropping-particle":"","family":"Winnie","given":"Lo Wai Yee","non-dropping-particle":"","parse-names":false,"suffix":""}],"container-title":"Segurança Alimentar e Nutricional","id":"ITEM-1","issue":"2","issued":{"date-parts":[["2016","12","20"]]},"page":"912","title":"O Programa Nacional de Alimentação Escolar (PNAE) e o desafio da aquisição de alimentos regionais e saudáveis","type":"article-journal","volume":"23"},"uris":["http://www.mendeley.com/documents/?uuid=259ad4d4-58af-4e04-aabe-7aa4a2e61704"]}],"mendeley":{"formattedCitation":"(ROSSETTI; DA SILVA; WINNIE, 2016)","manualFormatting":"Rossetti, Da Silva e Winnie (2016)","plainTextFormattedCitation":"(ROSSETTI; DA SILVA; WINNIE, 2016)","previouslyFormattedCitation":"(ROSSETTI; DA SILVA; WINNIE, 2016)"},"properties":{"noteIndex":0},"schema":"https://github.com/citation-style-language/schema/raw/master/csl-citation.json"}</w:instrText>
            </w:r>
            <w:r w:rsidRPr="00047126">
              <w:rPr>
                <w:rFonts w:ascii="Arial" w:hAnsi="Arial" w:cs="Arial"/>
                <w:noProof/>
                <w:sz w:val="20"/>
                <w:szCs w:val="20"/>
              </w:rPr>
              <w:fldChar w:fldCharType="separate"/>
            </w:r>
            <w:r w:rsidRPr="00047126">
              <w:rPr>
                <w:rFonts w:ascii="Arial" w:hAnsi="Arial" w:cs="Arial"/>
                <w:noProof/>
                <w:sz w:val="20"/>
                <w:szCs w:val="20"/>
              </w:rPr>
              <w:t>Rossetti, Da Silva e Winnie (2016)</w:t>
            </w:r>
            <w:r w:rsidRPr="00047126">
              <w:rPr>
                <w:rFonts w:ascii="Arial" w:hAnsi="Arial" w:cs="Arial"/>
                <w:noProof/>
                <w:sz w:val="20"/>
                <w:szCs w:val="20"/>
              </w:rPr>
              <w:fldChar w:fldCharType="end"/>
            </w:r>
            <w:r w:rsidRPr="00047126">
              <w:rPr>
                <w:rFonts w:ascii="Arial" w:hAnsi="Arial" w:cs="Arial"/>
                <w:noProof/>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{"citationItems":[{"id":"ITEM-1","itemData":{"DOI":"10.1590/1413-812320182311.28012016","ISSN":"1678-4561","abstract":"Resumo A integração entre a agricultura familiar e a alimentação escolar têm o potencial de melhorar a variedade dos cardápios escolares aproximando produção e consumo de alimentos. Este estudo caracterizou os municípios brasileiros quanto à compra de alimentos da agricultura familiar pelo Programa Nacional de Alimentação Escolar. Trata-se de estudo transversal realizado por meio de questionário eletrônico enviado aos 5.565 municípios do país. Participaram da pesquisa 93,2% dos municípios (n = 5.184). Destes, 78,5% adquiriram alimentos da agricultura familiar, destacando-se a região Sul, com a maior frequência de municípios realizando a compra (95,5%), e a região Centro-Oeste com a menor (67,9%). Os municípios de grande porte, com gestão da alimentação escolar do tipo mista, descentralizada ou terceirizada e sem nutricionista como responsável técnico, apresentaram menor frequência de compra de alimentos da agricultura familiar. Conclui-se que, apesar da ampla efetivação da aquisição de alimentos da agricultura familiar pelo programa em todo país, 50% dos municípios não investiram o mínimo exigido em lei, demandando ações educativas e de assistência técnica direcionadas para o cumprimento da legislação, em especial nos estados e regiões que apresentaram maiores dificuldades.","author":[{"dropping-particle":"","family":"Machado","given":"Patrícia Maria de Oliveira","non-dropping-particle":"","parse-names":false,"suffix":""},{"dropping-particle":"","family":"Schmitz","given":"Bethsáida de Abreu Soares","non-dropping-particle":"","parse-names":false,"suffix":""},{"dropping-particle":"","family":"González-Chica","given":"David Alejandro","non-dropping-particle":"","parse-names":false,"suffix":""},{"dropping-particle":"","family":"Corso","given":"Arlete Catarina Tittoni","non-dropping-particle":"","parse-names":false,"suffix":""},{"dropping-particle":"de","family":"Vasconcelos","given":"Francisco de Assis Guedes","non-dropping-particle":"","parse-names":false,"suffix":""},{"dropping-particle":"","family":"Gabriel","given":"Cristine Garcia","non-dropping-particle":"","parse-names":false,"suffix":""}],"container-title":"Ciência &amp; Saúde Coletiva","id":"ITEM-1","issue":"12","issued":{"date-parts":[["2018","12"]]},"page":"4153-4164","title":"Compra de alimentos da agricultura familiar pelo Programa Nacional de Alimentação Escolar (PNAE): estudo transversal com o universo de municípios brasileiros","type":"article-journal","volume":"23"},"uris":["http://www.mendeley.com/documents/?uuid=e648a7db-b1ad-4c1b-aa4a-6d6cbdf16b85"]}],"mendeley":{"formattedCitation":"(MACHADO et al., 2018)","manualFormatting":"Machado et al., (2018)","plainTextFormattedCitation":"(MACHADO et al., 2018)","previouslyFormattedCitation":"(MACHADO et al., 2018)"},"properties":{"noteIndex":0},"schema":"https://github.com/citation-style-language/schema/raw/master/csl-citation.json"}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Machado </w:t>
            </w:r>
            <w:r w:rsidRPr="00047126">
              <w:rPr>
                <w:rFonts w:ascii="Arial" w:hAnsi="Arial" w:cs="Arial"/>
                <w:i/>
                <w:iCs/>
                <w:noProof/>
                <w:sz w:val="20"/>
                <w:szCs w:val="20"/>
              </w:rPr>
              <w:t>et al</w:t>
            </w:r>
            <w:r w:rsidRPr="00047126">
              <w:rPr>
                <w:rFonts w:ascii="Arial" w:hAnsi="Arial" w:cs="Arial"/>
                <w:noProof/>
                <w:sz w:val="20"/>
                <w:szCs w:val="20"/>
              </w:rPr>
              <w:t>., (2018)</w:t>
            </w:r>
            <w:r w:rsidRPr="00047126">
              <w:rPr>
                <w:rFonts w:ascii="Arial" w:hAnsi="Arial" w:cs="Arial"/>
                <w:sz w:val="20"/>
                <w:szCs w:val="20"/>
              </w:rPr>
              <w:fldChar w:fldCharType="end"/>
            </w:r>
          </w:p>
        </w:tc>
      </w:tr>
      <w:tr w:rsidR="000B1547" w:rsidRPr="00047126" w14:paraId="4DB3842E" w14:textId="77777777" w:rsidTr="00BE5245">
        <w:tc>
          <w:tcPr>
            <w:tcW w:w="4247" w:type="dxa"/>
            <w:tcBorders>
              <w:top w:val="single" w:sz="4" w:space="0" w:color="auto"/>
              <w:left w:val="single" w:sz="4" w:space="0" w:color="auto"/>
              <w:bottom w:val="single" w:sz="4" w:space="0" w:color="auto"/>
              <w:right w:val="single" w:sz="4" w:space="0" w:color="auto"/>
            </w:tcBorders>
            <w:hideMark/>
          </w:tcPr>
          <w:p w14:paraId="54CBEF0E" w14:textId="1033736A" w:rsidR="000B1547" w:rsidRPr="00047126" w:rsidRDefault="000B1547" w:rsidP="000B1547">
            <w:pPr>
              <w:ind w:left="360"/>
              <w:jc w:val="both"/>
              <w:rPr>
                <w:rFonts w:ascii="Arial" w:hAnsi="Arial" w:cs="Arial"/>
                <w:sz w:val="20"/>
                <w:szCs w:val="20"/>
              </w:rPr>
            </w:pPr>
            <w:bookmarkStart w:id="11" w:name="_Hlk43545894"/>
            <w:r w:rsidRPr="00047126">
              <w:rPr>
                <w:rFonts w:ascii="Arial" w:hAnsi="Arial" w:cs="Arial"/>
                <w:sz w:val="20"/>
                <w:szCs w:val="20"/>
              </w:rPr>
              <w:t>Normas sanitárias inadequadas</w:t>
            </w:r>
            <w:bookmarkEnd w:id="11"/>
          </w:p>
        </w:tc>
        <w:tc>
          <w:tcPr>
            <w:tcW w:w="4820" w:type="dxa"/>
            <w:tcBorders>
              <w:top w:val="single" w:sz="4" w:space="0" w:color="auto"/>
              <w:left w:val="single" w:sz="4" w:space="0" w:color="auto"/>
              <w:bottom w:val="single" w:sz="4" w:space="0" w:color="auto"/>
              <w:right w:val="single" w:sz="4" w:space="0" w:color="auto"/>
            </w:tcBorders>
            <w:hideMark/>
          </w:tcPr>
          <w:p w14:paraId="2E9ED42A" w14:textId="08CD327A" w:rsidR="000B1547" w:rsidRPr="00047126" w:rsidRDefault="000B1547" w:rsidP="000B1547">
            <w:pPr>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{"citationItems":[{"id":"ITEM-1","itemData":{"DOI":"10.20396/san.v24i2.8649835","ISSN":"2316-297X","abstract":"A participação da agricultura familiar no Programa Nacional de Alimentação Escolar (PNAE) constitui a questão chave deste artigo. Nesta perspectiva, nosso estudo se dirigiu à discussão sobre o funcionamento dos conselhos municipais de alimentação escolar (CAE) de Americana, Cosmópolis e Piracicaba. Trata-se de uma análise sobre as compras de produtos da agricultura familiar, interrogando em que medida o Programa Nacional de Alimentação Escolar é considerado como um meio para promover o desenvolvimento local com ênfase no fortalecimento dos agricultores familiares. O conceito de referencial de circuitos curtos de proximidade, vinculado à sustentabilidade agroalimentar, foi considerado em nossa análise. Foram entrevistados, em 2015 e 2016, atores chave do programa nos municípios escolhidos. Nossa pesquisa permitiu constatar que todas as prefeituras estudadas realizam compras de produtos da agricultura familiar. Porém, o fomento ao desenvolvimento local está longe de alcançar o que é recomendado nos documentos do PNAE. Para atingir o mínimo de 30% dos recursos do Fundo Nacional de Desenvolvimento da Educação (FNDE) transferidos para os municípios para a aquisição de gêneros alimentícios advindos da agricultura familiar, as prefeituras consideradas recorrem frequentemente a organizações distantes de agricultores familiares.","author":[{"dropping-particle":"","family":"Marques","given":"Paulo Eduardo Moruzzi","non-dropping-particle":"","parse-names":false,"suffix":""},{"dropping-particle":"","family":"Retière","given":"Morgane Isabelle Hélène","non-dropping-particle":"","parse-names":false,"suffix":""},{"dropping-particle":"","family":"Almeida","given":"Nayla","non-dropping-particle":"","parse-names":false,"suffix":""},{"dropping-particle":"dos","family":"Santos","given":"Carolina Ferraz","non-dropping-particle":"","parse-names":false,"suffix":""}],"container-title":"Segurança Alimentar e Nutricional","id":"ITEM-1","issue":"2","issued":{"date-parts":[["2017","12","14"]]},"page":"101","title":"A participação da agricultura familiar no Programa Nacional de Alimentação Escolar: estudo de casos em municípios paulistas da região administrativa de Campinas","type":"article-journal","volume":"24"},"uris":["http://www.mendeley.com/documents/?uuid=f578cd2d-8cb9-4d59-a4f1-67f529a9d606"]}],"mendeley":{"formattedCitation":"(MARQUES et al., 2017)","manualFormatting":"Marques et al., (2017)","plainTextFormattedCitation":"(MARQUES et al., 2017)","previouslyFormattedCitation":"(MARQUES et al.,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Marques </w:t>
            </w:r>
            <w:r w:rsidRPr="00047126">
              <w:rPr>
                <w:rFonts w:ascii="Arial" w:hAnsi="Arial" w:cs="Arial"/>
                <w:i/>
                <w:iCs/>
                <w:noProof/>
                <w:sz w:val="20"/>
                <w:szCs w:val="20"/>
              </w:rPr>
              <w:t>et al</w:t>
            </w:r>
            <w:r w:rsidRPr="00047126">
              <w:rPr>
                <w:rFonts w:ascii="Arial" w:hAnsi="Arial" w:cs="Arial"/>
                <w:noProof/>
                <w:sz w:val="20"/>
                <w:szCs w:val="20"/>
              </w:rPr>
              <w:t>., (2017)</w:t>
            </w:r>
            <w:r w:rsidRPr="00047126">
              <w:rPr>
                <w:rFonts w:ascii="Arial" w:hAnsi="Arial" w:cs="Arial"/>
                <w:sz w:val="20"/>
                <w:szCs w:val="20"/>
              </w:rPr>
              <w:fldChar w:fldCharType="end"/>
            </w:r>
            <w:r w:rsidRPr="00047126">
              <w:rPr>
                <w:rFonts w:ascii="Arial" w:hAnsi="Arial" w:cs="Arial"/>
                <w:sz w:val="20"/>
                <w:szCs w:val="20"/>
              </w:rPr>
              <w:t>;</w:t>
            </w:r>
          </w:p>
          <w:p w14:paraId="1E3E0E33" w14:textId="5FF26BBC" w:rsidR="000B1547" w:rsidRPr="00047126" w:rsidRDefault="000B1547" w:rsidP="000B1547">
            <w:pPr>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{"citationItems":[{"id":"ITEM-1","itemData":{"DOI":"10.1590/0103-8478cr20180561","ISSN":"1678-4596","abstract":"ABSTRACT: In Brazil, at least 30% of the total financial resources provided by the federal government for school feeding should be used to buy products from family farming. The present study examines the profile of the purchase of these products in municipalities of the state of Rio Grande do Sul (RS), south Brazil, in 2014. A cross-sectional descriptive study was carried out with information obtained through a questionnaire sent to the municipalities and filled by respondents. Of the 371 participating municipalities, 367 acquired products from family farming, and 86.8% of these municipalities achieved the minimum percentage required. Nutritionists and farmers were the main components involved in the articulation of this process. Difficulties faced by these individuals included the lack of organization of the producers, failure to meet the demand, and lack of interest. More than 80% of the municipalities bought food from the “Vegetables”, “Cereals, Breads, Pasta, and Tubers” and “Fruits” groups. Only 8% purchased products from socio-biodiversity. There was a great diversity of food purchased, most of which were in natura, despite the low acquisition of socio-biodiversity products. Results of this study indicated the concern and tendency of the Brazilian municipalities to support the local economy with incentives to consumption and production of regional foods.","author":[{"dropping-particle":"","family":"Rockett","given":"Fernanda Camboim","non-dropping-particle":"","parse-names":false,"suffix":""},{"dropping-particle":"","family":"Corrêa","given":"Rafaela da Silveira","non-dropping-particle":"","parse-names":false,"suffix":""},{"dropping-particle":"","family":"Pires","given":"Gabriela Cheuiche","non-dropping-particle":"","parse-names":false,"suffix":""},{"dropping-particle":"","family":"Machado","given":"Letiane de Souza","non-dropping-particle":"","parse-names":false,"suffix":""},{"dropping-particle":"","family":"Hoerlle","given":"Fernanda Sonntag","non-dropping-particle":"","parse-names":false,"suffix":""},{"dropping-particle":"De","family":"Souza","given":"Camila Pinto Monteverde","non-dropping-particle":"","parse-names":false,"suffix":""},{"dropping-particle":"de","family":"Oliveira","given":"Ana Beatriz Almeida","non-dropping-particle":"","parse-names":false,"suffix":""}],"container-title":"Ciência Rural","id":"ITEM-1","issue":"2","issued":{"date-parts":[["2019"]]},"title":"Family farming and school meals in Rio Grande do Sul, Brazil","type":"article-journal","volume":"49"},"uris":["http://www.mendeley.com/documents/?uuid=c71508dc-398f-4702-8c5e-8d1c617f9838"]}],"mendeley":{"formattedCitation":"(ROCKETT et al., 2019)","manualFormatting":"Rockett et al., (2019)","plainTextFormattedCitation":"(ROCKETT et al., 2019)","previouslyFormattedCitation":"(ROCKETT et al., 2019)"},"properties":{"noteIndex":0},"schema":"https://github.com/citation-style-language/schema/raw/master/csl-citation.json"}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Rockett et al., (2019)</w:t>
            </w:r>
            <w:r w:rsidRPr="00047126">
              <w:rPr>
                <w:rFonts w:ascii="Arial" w:hAnsi="Arial" w:cs="Arial"/>
                <w:sz w:val="20"/>
                <w:szCs w:val="20"/>
              </w:rPr>
              <w:fldChar w:fldCharType="end"/>
            </w:r>
          </w:p>
        </w:tc>
      </w:tr>
    </w:tbl>
    <w:p w14:paraId="13A50D40" w14:textId="405A48B3" w:rsidR="00B820B8" w:rsidRDefault="00B820B8" w:rsidP="004E29C0">
      <w:pPr>
        <w:spacing w:after="100" w:afterAutospacing="1" w:line="360" w:lineRule="auto"/>
        <w:jc w:val="both"/>
        <w:rPr>
          <w:rFonts w:ascii="Arial" w:hAnsi="Arial" w:cs="Arial"/>
          <w:sz w:val="20"/>
          <w:szCs w:val="20"/>
        </w:rPr>
      </w:pPr>
      <w:r w:rsidRPr="00E85388">
        <w:rPr>
          <w:rFonts w:ascii="Arial" w:hAnsi="Arial" w:cs="Arial"/>
          <w:sz w:val="20"/>
          <w:szCs w:val="20"/>
        </w:rPr>
        <w:t>Fonte: elaborado pelos autores.</w:t>
      </w:r>
    </w:p>
    <w:p w14:paraId="1A7F44F8" w14:textId="048E3679" w:rsidR="00D32E0F" w:rsidRDefault="00205C08" w:rsidP="00C61A08">
      <w:pPr>
        <w:spacing w:after="0" w:line="360" w:lineRule="auto"/>
        <w:ind w:firstLine="709"/>
        <w:jc w:val="both"/>
        <w:rPr>
          <w:rFonts w:ascii="Arial" w:hAnsi="Arial" w:cs="Arial"/>
          <w:sz w:val="24"/>
          <w:szCs w:val="24"/>
        </w:rPr>
      </w:pPr>
      <w:r>
        <w:rPr>
          <w:rFonts w:ascii="Arial" w:hAnsi="Arial" w:cs="Arial"/>
          <w:sz w:val="24"/>
          <w:szCs w:val="24"/>
        </w:rPr>
        <w:t xml:space="preserve">Também existem </w:t>
      </w:r>
      <w:r w:rsidR="00B820B8">
        <w:rPr>
          <w:rFonts w:ascii="Arial" w:hAnsi="Arial" w:cs="Arial"/>
          <w:sz w:val="24"/>
          <w:szCs w:val="24"/>
        </w:rPr>
        <w:t xml:space="preserve">desafios </w:t>
      </w:r>
      <w:r>
        <w:rPr>
          <w:rFonts w:ascii="Arial" w:hAnsi="Arial" w:cs="Arial"/>
          <w:sz w:val="24"/>
          <w:szCs w:val="24"/>
        </w:rPr>
        <w:t>associados à</w:t>
      </w:r>
      <w:r w:rsidR="008F6ABE">
        <w:rPr>
          <w:rFonts w:ascii="Arial" w:hAnsi="Arial" w:cs="Arial"/>
          <w:sz w:val="24"/>
          <w:szCs w:val="24"/>
        </w:rPr>
        <w:t>s condições</w:t>
      </w:r>
      <w:r w:rsidR="00B820B8">
        <w:rPr>
          <w:rFonts w:ascii="Arial" w:hAnsi="Arial" w:cs="Arial"/>
          <w:sz w:val="24"/>
          <w:szCs w:val="24"/>
        </w:rPr>
        <w:t xml:space="preserve"> do município que esses produtores estão inseridos. No estudo de </w:t>
      </w:r>
      <w:r w:rsidR="00B820B8">
        <w:rPr>
          <w:rFonts w:ascii="Arial" w:hAnsi="Arial" w:cs="Arial"/>
          <w:sz w:val="24"/>
          <w:szCs w:val="24"/>
        </w:rPr>
        <w:fldChar w:fldCharType="begin" w:fldLock="1"/>
      </w:r>
      <w:r w:rsidR="00645AC9">
        <w:rPr>
          <w:rFonts w:ascii="Arial" w:hAnsi="Arial" w:cs="Arial"/>
          <w:sz w:val="24"/>
          <w:szCs w:val="24"/>
        </w:rPr>
        <w:instrText>ADDIN CSL_CITATION {"citationItems":[{"id":"ITEM-1","itemData":{"DOI":"10.1590/1234-56781806-94790570103","ISSN":"1806-9479","abstract":"Resumo: Este estudo verificou a adequação do artigo 14 da lei nº 11.947/2009, os tipos de produtos comercializados e os preços pagos por hortifrútis pela alimentação escolar aos agricultores familiares no estado do Paraná. Foi realizada a coleta dos tipos de produtos e os respectivos preços no site do Fundo Nacional de Desenvolvimento da Educação. Para comparação de preços, foram utilizados os dados da Central de Abastecimento de Curitiba (PR). Como resultados, mais da metade dos municípios (51%) ainda não cumprem a lei, os outros 49% atingiram 30% ou mais. Os grupos de frutas e hortaliças demandaram maiores quantidades de recursos. A maioria dos preços pagos é maior que os praticados na Ceasa, podendo sugerir a prática de um valor que permita levar em conta gastos com logística e outros encargos. Porém, ainda existem vários produtos com preços inferiores, alguns deles comercializados com bastante frequência, sugerindo possíveis prejuízos ao agricultor com esses alimentos. Ressalta-se a importância deste mercado para o desenvolvimento rural e, para tanto, os preços pagos aos agricultores familiares devem ser atrativos e justos, sem prejudicar a racionalização do gasto público. Chegar neste equilíbrio é um desafio às Entidades Executoras, mas primordial para o sucesso desta política.","author":[{"dropping-particle":"","family":"Schabarum","given":"Joseane Carla","non-dropping-particle":"","parse-names":false,"suffix":""},{"dropping-particle":"","family":"Triches","given":"Rozane Márcia","non-dropping-particle":"","parse-names":false,"suffix":""}],"container-title":"Revista de Economia e Sociologia Rural","id":"ITEM-1","issue":"1","issued":{"date-parts":[["2019","1"]]},"page":"49-62","title":"Aquisição de Produtos da Agricultura Familiar em Municípios Paranaenses: análise dos produtos comercializados e dos preços praticados","type":"article-journal","volume":"57"},"uris":["http://www.mendeley.com/documents/?uuid=89182ef5-b51d-48e6-a709-b39d2bd9cadc"]}],"mendeley":{"formattedCitation":"(SCHABARUM; TRICHES, 2019)","manualFormatting":"Schabarum e Triches (2019)","plainTextFormattedCitation":"(SCHABARUM; TRICHES, 2019)","previouslyFormattedCitation":"(SCHABARUM; TRICHES, 2019)"},"properties":{"noteIndex":0},"schema":"https://github.com/citation-style-language/schema/raw/master/csl-citation.json"}</w:instrText>
      </w:r>
      <w:r w:rsidR="00B820B8">
        <w:rPr>
          <w:rFonts w:ascii="Arial" w:hAnsi="Arial" w:cs="Arial"/>
          <w:sz w:val="24"/>
          <w:szCs w:val="24"/>
        </w:rPr>
        <w:fldChar w:fldCharType="separate"/>
      </w:r>
      <w:r w:rsidR="00B820B8" w:rsidRPr="00F12973">
        <w:rPr>
          <w:rFonts w:ascii="Arial" w:hAnsi="Arial" w:cs="Arial"/>
          <w:noProof/>
          <w:sz w:val="24"/>
          <w:szCs w:val="24"/>
        </w:rPr>
        <w:t>Schabarum</w:t>
      </w:r>
      <w:r w:rsidR="00B820B8">
        <w:rPr>
          <w:rFonts w:ascii="Arial" w:hAnsi="Arial" w:cs="Arial"/>
          <w:noProof/>
          <w:sz w:val="24"/>
          <w:szCs w:val="24"/>
        </w:rPr>
        <w:t xml:space="preserve"> e</w:t>
      </w:r>
      <w:r w:rsidR="00B820B8" w:rsidRPr="00F12973">
        <w:rPr>
          <w:rFonts w:ascii="Arial" w:hAnsi="Arial" w:cs="Arial"/>
          <w:noProof/>
          <w:sz w:val="24"/>
          <w:szCs w:val="24"/>
        </w:rPr>
        <w:t xml:space="preserve"> Triches </w:t>
      </w:r>
      <w:r w:rsidR="00B820B8">
        <w:rPr>
          <w:rFonts w:ascii="Arial" w:hAnsi="Arial" w:cs="Arial"/>
          <w:noProof/>
          <w:sz w:val="24"/>
          <w:szCs w:val="24"/>
        </w:rPr>
        <w:t>(</w:t>
      </w:r>
      <w:r w:rsidR="00B820B8" w:rsidRPr="00F12973">
        <w:rPr>
          <w:rFonts w:ascii="Arial" w:hAnsi="Arial" w:cs="Arial"/>
          <w:noProof/>
          <w:sz w:val="24"/>
          <w:szCs w:val="24"/>
        </w:rPr>
        <w:t>2019)</w:t>
      </w:r>
      <w:r w:rsidR="00B820B8">
        <w:rPr>
          <w:rFonts w:ascii="Arial" w:hAnsi="Arial" w:cs="Arial"/>
          <w:sz w:val="24"/>
          <w:szCs w:val="24"/>
        </w:rPr>
        <w:fldChar w:fldCharType="end"/>
      </w:r>
      <w:r w:rsidR="00B820B8">
        <w:rPr>
          <w:rFonts w:ascii="Arial" w:hAnsi="Arial" w:cs="Arial"/>
          <w:sz w:val="24"/>
          <w:szCs w:val="24"/>
        </w:rPr>
        <w:t xml:space="preserve"> foi identificado </w:t>
      </w:r>
      <w:r w:rsidR="00B820B8">
        <w:rPr>
          <w:rFonts w:ascii="Arial" w:hAnsi="Arial" w:cs="Arial"/>
          <w:sz w:val="24"/>
          <w:szCs w:val="24"/>
        </w:rPr>
        <w:lastRenderedPageBreak/>
        <w:t xml:space="preserve">que 51% dos municípios analisados não cumprem os requisitos para aderir ao programa devido à falta de conhecimento sobre a importância de comprar com os empreendedores rurais. </w:t>
      </w:r>
      <w:r w:rsidR="00D32E0F">
        <w:rPr>
          <w:rFonts w:ascii="Arial" w:hAnsi="Arial" w:cs="Arial"/>
          <w:sz w:val="24"/>
          <w:szCs w:val="24"/>
        </w:rPr>
        <w:t>Há t</w:t>
      </w:r>
      <w:r w:rsidR="00D95C30">
        <w:rPr>
          <w:rFonts w:ascii="Arial" w:hAnsi="Arial" w:cs="Arial"/>
          <w:sz w:val="24"/>
          <w:szCs w:val="24"/>
        </w:rPr>
        <w:t xml:space="preserve">ambém problemas </w:t>
      </w:r>
      <w:r w:rsidR="00290C09">
        <w:rPr>
          <w:rFonts w:ascii="Arial" w:hAnsi="Arial" w:cs="Arial"/>
          <w:sz w:val="24"/>
          <w:szCs w:val="24"/>
        </w:rPr>
        <w:t>relacionados a</w:t>
      </w:r>
      <w:r w:rsidR="00D95C30">
        <w:rPr>
          <w:rFonts w:ascii="Arial" w:hAnsi="Arial" w:cs="Arial"/>
          <w:sz w:val="24"/>
          <w:szCs w:val="24"/>
        </w:rPr>
        <w:t xml:space="preserve">os baixos índices de sindicalização e carência de assistências técnicas em termos de efetividade e de capacidade para atender esses empreendedores, excluindo a sua participação no programa </w:t>
      </w:r>
      <w:r w:rsidR="00D95C30">
        <w:rPr>
          <w:rFonts w:ascii="Arial" w:hAnsi="Arial" w:cs="Arial"/>
          <w:sz w:val="24"/>
          <w:szCs w:val="24"/>
        </w:rPr>
        <w:fldChar w:fldCharType="begin" w:fldLock="1"/>
      </w:r>
      <w:r w:rsidR="00D95C30">
        <w:rPr>
          <w:rFonts w:ascii="Arial" w:hAnsi="Arial" w:cs="Arial"/>
          <w:sz w:val="24"/>
          <w:szCs w:val="24"/>
        </w:rPr>
        <w:instrText>ADDIN CSL_CITATION {"citationItems":[{"id":"ITEM-1","itemData":{"DOI":"10.5007/2175-7984.2016v15nesp1p49","ISSN":"2175-7984","abstract":"DOI: http://dx.doi.org/10.5007/2175-7984.2016v15nesp1p49Nas duas últimas décadas, estabeleceu-se uma evidente dicotomia entre as políticas de caráterprodutivo e aquelas destinadas à assistência social das unidades agrícolas familiares no Brasil.Este artigo tem por objetivo analisar esse processo de dualização das principais políticas públicas destinadas à agricultura familiar, elaborando um panorama quantitativo dos seus resultados. Do ponto de vista metodológico, a análise se apoia sobre o número de agricultores beneficiados pelas políticas de reforma agrária, crédito rural, mercados institucionais de alimentos, previdência social rural e transferência de renda. Os principais resultados deste estudo indicam que o apoio econômico para as atividades produtivas da agricultura familiar brasileira tem se concentrado nas camadas intermediárias e consolidadas inseridas nos mercados. Em paralelo, a maior parte dos agricultores familiares é relegada ao assistencialismo social, não integrando as agendas de trabalho das principais organizações profissionais agrícolas.","author":[{"dropping-particle":"","family":"Cazella","given":"Ademir Antonio","non-dropping-particle":"","parse-names":false,"suffix":""},{"dropping-particle":"","family":"Capellesso","given":"Adinor José","non-dropping-particle":"","parse-names":false,"suffix":""},{"dropping-particle":"","family":"Medeiros","given":"Monique","non-dropping-particle":"","parse-names":false,"suffix":""},{"dropping-particle":"","family":"Tecchio","given":"Andréia","non-dropping-particle":"","parse-names":false,"suffix":""},{"dropping-particle":"","family":"Sencébé","given":"Yannick","non-dropping-particle":"","parse-names":false,"suffix":""},{"dropping-particle":"","family":"Búrigo","given":"Fábio Luiz","non-dropping-particle":"","parse-names":false,"suffix":""}],"container-title":"Política &amp; Sociedade","id":"ITEM-1","issued":{"date-parts":[["2017","3","14"]]},"page":"49","title":"Políticas públicas de desenvolvimento rural no Brasil: o dilema entre inclusão produtiva e assistência social","type":"article-journal","volume":"15"},"uris":["http://www.mendeley.com/documents/?uuid=b63dd29e-4ae3-4ac2-8a25-d2d5ae8b6a4c"]}],"mendeley":{"formattedCitation":"(CAZELLA et al., 2017)","plainTextFormattedCitation":"(CAZELLA et al., 2017)","previouslyFormattedCitation":"(CAZELLA et al., 2017)"},"properties":{"noteIndex":0},"schema":"https://github.com/citation-style-language/schema/raw/master/csl-citation.json"}</w:instrText>
      </w:r>
      <w:r w:rsidR="00D95C30">
        <w:rPr>
          <w:rFonts w:ascii="Arial" w:hAnsi="Arial" w:cs="Arial"/>
          <w:sz w:val="24"/>
          <w:szCs w:val="24"/>
        </w:rPr>
        <w:fldChar w:fldCharType="separate"/>
      </w:r>
      <w:r w:rsidR="00D95C30" w:rsidRPr="00FF01A3">
        <w:rPr>
          <w:rFonts w:ascii="Arial" w:hAnsi="Arial" w:cs="Arial"/>
          <w:noProof/>
          <w:sz w:val="24"/>
          <w:szCs w:val="24"/>
        </w:rPr>
        <w:t xml:space="preserve">(CAZELLA </w:t>
      </w:r>
      <w:r w:rsidR="00D95C30" w:rsidRPr="00F176F1">
        <w:rPr>
          <w:rFonts w:ascii="Arial" w:hAnsi="Arial" w:cs="Arial"/>
          <w:i/>
          <w:iCs/>
          <w:noProof/>
          <w:sz w:val="24"/>
          <w:szCs w:val="24"/>
        </w:rPr>
        <w:t>et al</w:t>
      </w:r>
      <w:r w:rsidR="00D95C30" w:rsidRPr="00FF01A3">
        <w:rPr>
          <w:rFonts w:ascii="Arial" w:hAnsi="Arial" w:cs="Arial"/>
          <w:noProof/>
          <w:sz w:val="24"/>
          <w:szCs w:val="24"/>
        </w:rPr>
        <w:t>., 2017)</w:t>
      </w:r>
      <w:r w:rsidR="00D95C30">
        <w:rPr>
          <w:rFonts w:ascii="Arial" w:hAnsi="Arial" w:cs="Arial"/>
          <w:sz w:val="24"/>
          <w:szCs w:val="24"/>
        </w:rPr>
        <w:fldChar w:fldCharType="end"/>
      </w:r>
      <w:r w:rsidR="00D95C30">
        <w:rPr>
          <w:rFonts w:ascii="Arial" w:hAnsi="Arial" w:cs="Arial"/>
          <w:sz w:val="24"/>
          <w:szCs w:val="24"/>
        </w:rPr>
        <w:t>.</w:t>
      </w:r>
    </w:p>
    <w:p w14:paraId="70AEA890" w14:textId="4AA94C41" w:rsidR="00C61A08" w:rsidRDefault="00B820B8" w:rsidP="00C61A08">
      <w:pPr>
        <w:spacing w:after="0" w:line="360" w:lineRule="auto"/>
        <w:ind w:firstLine="709"/>
        <w:jc w:val="both"/>
        <w:rPr>
          <w:rFonts w:ascii="Arial" w:hAnsi="Arial" w:cs="Arial"/>
          <w:sz w:val="24"/>
          <w:szCs w:val="24"/>
        </w:rPr>
      </w:pPr>
      <w:r>
        <w:rPr>
          <w:rFonts w:ascii="Arial" w:hAnsi="Arial" w:cs="Arial"/>
          <w:sz w:val="24"/>
          <w:szCs w:val="24"/>
        </w:rPr>
        <w:fldChar w:fldCharType="begin" w:fldLock="1"/>
      </w:r>
      <w:r w:rsidR="00645AC9">
        <w:rPr>
          <w:rFonts w:ascii="Arial" w:hAnsi="Arial" w:cs="Arial"/>
          <w:sz w:val="24"/>
          <w:szCs w:val="24"/>
        </w:rPr>
        <w:instrText>ADDIN CSL_CITATION {"citationItems":[{"id":"ITEM-1","itemData":{"DOI":"10.1590/1413-812320182311.28012016","ISSN":"1678-4561","abstract":"Resumo A integração entre a agricultura familiar e a alimentação escolar têm o potencial de melhorar a variedade dos cardápios escolares aproximando produção e consumo de alimentos. Este estudo caracterizou os municípios brasileiros quanto à compra de alimentos da agricultura familiar pelo Programa Nacional de Alimentação Escolar. Trata-se de estudo transversal realizado por meio de questionário eletrônico enviado aos 5.565 municípios do país. Participaram da pesquisa 93,2% dos municípios (n = 5.184). Destes, 78,5% adquiriram alimentos da agricultura familiar, destacando-se a região Sul, com a maior frequência de municípios realizando a compra (95,5%), e a região Centro-Oeste com a menor (67,9%). Os municípios de grande porte, com gestão da alimentação escolar do tipo mista, descentralizada ou terceirizada e sem nutricionista como responsável técnico, apresentaram menor frequência de compra de alimentos da agricultura familiar. Conclui-se que, apesar da ampla efetivação da aquisição de alimentos da agricultura familiar pelo programa em todo país, 50% dos municípios não investiram o mínimo exigido em lei, demandando ações educativas e de assistência técnica direcionadas para o cumprimento da legislação, em especial nos estados e regiões que apresentaram maiores dificuldades.","author":[{"dropping-particle":"","family":"Machado","given":"Patrícia Maria de Oliveira","non-dropping-particle":"","parse-names":false,"suffix":""},{"dropping-particle":"","family":"Schmitz","given":"Bethsáida de Abreu Soares","non-dropping-particle":"","parse-names":false,"suffix":""},{"dropping-particle":"","family":"González-Chica","given":"David Alejandro","non-dropping-particle":"","parse-names":false,"suffix":""},{"dropping-particle":"","family":"Corso","given":"Arlete Catarina Tittoni","non-dropping-particle":"","parse-names":false,"suffix":""},{"dropping-particle":"de","family":"Vasconcelos","given":"Francisco de Assis Guedes","non-dropping-particle":"","parse-names":false,"suffix":""},{"dropping-particle":"","family":"Gabriel","given":"Cristine Garcia","non-dropping-particle":"","parse-names":false,"suffix":""}],"container-title":"Ciência &amp; Saúde Coletiva","id":"ITEM-1","issue":"12","issued":{"date-parts":[["2018","12"]]},"page":"4153-4164","title":"Compra de alimentos da agricultura familiar pelo Programa Nacional de Alimentação Escolar (PNAE): estudo transversal com o universo de municípios brasileiros","type":"article-journal","volume":"23"},"uris":["http://www.mendeley.com/documents/?uuid=e648a7db-b1ad-4c1b-aa4a-6d6cbdf16b85"]}],"mendeley":{"formattedCitation":"(MACHADO et al., 2018)","manualFormatting":"Machado et al., (2018)","plainTextFormattedCitation":"(MACHADO et al., 2018)","previouslyFormattedCitation":"(MACHADO et al., 2018)"},"properties":{"noteIndex":0},"schema":"https://github.com/citation-style-language/schema/raw/master/csl-citation.json"}</w:instrText>
      </w:r>
      <w:r>
        <w:rPr>
          <w:rFonts w:ascii="Arial" w:hAnsi="Arial" w:cs="Arial"/>
          <w:sz w:val="24"/>
          <w:szCs w:val="24"/>
        </w:rPr>
        <w:fldChar w:fldCharType="separate"/>
      </w:r>
      <w:r w:rsidRPr="000C12E5">
        <w:rPr>
          <w:rFonts w:ascii="Arial" w:hAnsi="Arial" w:cs="Arial"/>
          <w:noProof/>
          <w:sz w:val="24"/>
          <w:szCs w:val="24"/>
        </w:rPr>
        <w:t>M</w:t>
      </w:r>
      <w:r>
        <w:rPr>
          <w:rFonts w:ascii="Arial" w:hAnsi="Arial" w:cs="Arial"/>
          <w:noProof/>
          <w:sz w:val="24"/>
          <w:szCs w:val="24"/>
        </w:rPr>
        <w:t xml:space="preserve">achado </w:t>
      </w:r>
      <w:r w:rsidRPr="003E28EB">
        <w:rPr>
          <w:rFonts w:ascii="Arial" w:hAnsi="Arial" w:cs="Arial"/>
          <w:i/>
          <w:iCs/>
          <w:noProof/>
          <w:sz w:val="24"/>
          <w:szCs w:val="24"/>
        </w:rPr>
        <w:t>et al</w:t>
      </w:r>
      <w:r w:rsidRPr="000C12E5">
        <w:rPr>
          <w:rFonts w:ascii="Arial" w:hAnsi="Arial" w:cs="Arial"/>
          <w:noProof/>
          <w:sz w:val="24"/>
          <w:szCs w:val="24"/>
        </w:rPr>
        <w:t xml:space="preserve">., </w:t>
      </w:r>
      <w:r>
        <w:rPr>
          <w:rFonts w:ascii="Arial" w:hAnsi="Arial" w:cs="Arial"/>
          <w:noProof/>
          <w:sz w:val="24"/>
          <w:szCs w:val="24"/>
        </w:rPr>
        <w:t>(</w:t>
      </w:r>
      <w:r w:rsidRPr="000C12E5">
        <w:rPr>
          <w:rFonts w:ascii="Arial" w:hAnsi="Arial" w:cs="Arial"/>
          <w:noProof/>
          <w:sz w:val="24"/>
          <w:szCs w:val="24"/>
        </w:rPr>
        <w:t>2018)</w:t>
      </w:r>
      <w:r>
        <w:rPr>
          <w:rFonts w:ascii="Arial" w:hAnsi="Arial" w:cs="Arial"/>
          <w:sz w:val="24"/>
          <w:szCs w:val="24"/>
        </w:rPr>
        <w:fldChar w:fldCharType="end"/>
      </w:r>
      <w:r>
        <w:rPr>
          <w:rFonts w:ascii="Arial" w:hAnsi="Arial" w:cs="Arial"/>
          <w:sz w:val="24"/>
          <w:szCs w:val="24"/>
        </w:rPr>
        <w:t xml:space="preserve"> comprov</w:t>
      </w:r>
      <w:r w:rsidR="00205C08">
        <w:rPr>
          <w:rFonts w:ascii="Arial" w:hAnsi="Arial" w:cs="Arial"/>
          <w:sz w:val="24"/>
          <w:szCs w:val="24"/>
        </w:rPr>
        <w:t>a</w:t>
      </w:r>
      <w:r>
        <w:rPr>
          <w:rFonts w:ascii="Arial" w:hAnsi="Arial" w:cs="Arial"/>
          <w:sz w:val="24"/>
          <w:szCs w:val="24"/>
        </w:rPr>
        <w:t xml:space="preserve"> que municípios de grande porte</w:t>
      </w:r>
      <w:r w:rsidR="00D32E0F">
        <w:rPr>
          <w:rFonts w:ascii="Arial" w:hAnsi="Arial" w:cs="Arial"/>
          <w:sz w:val="24"/>
          <w:szCs w:val="24"/>
        </w:rPr>
        <w:t xml:space="preserve"> e sem um nutricionista como responsável técnico pelo PNAE</w:t>
      </w:r>
      <w:r>
        <w:rPr>
          <w:rFonts w:ascii="Arial" w:hAnsi="Arial" w:cs="Arial"/>
          <w:sz w:val="24"/>
          <w:szCs w:val="24"/>
        </w:rPr>
        <w:t xml:space="preserve"> apresentaram menor frequência de compra de alimentos com agricultores familiares.</w:t>
      </w:r>
      <w:r w:rsidR="00D32E0F">
        <w:rPr>
          <w:rFonts w:ascii="Arial" w:hAnsi="Arial" w:cs="Arial"/>
          <w:sz w:val="24"/>
          <w:szCs w:val="24"/>
        </w:rPr>
        <w:t xml:space="preserve"> O nutricionista como responsável </w:t>
      </w:r>
      <w:r w:rsidR="00290C09">
        <w:rPr>
          <w:rFonts w:ascii="Arial" w:hAnsi="Arial" w:cs="Arial"/>
          <w:sz w:val="24"/>
          <w:szCs w:val="24"/>
        </w:rPr>
        <w:t xml:space="preserve">técnico </w:t>
      </w:r>
      <w:r w:rsidR="00D32E0F">
        <w:rPr>
          <w:rFonts w:ascii="Arial" w:hAnsi="Arial" w:cs="Arial"/>
          <w:sz w:val="24"/>
          <w:szCs w:val="24"/>
        </w:rPr>
        <w:t xml:space="preserve">é relevante não apenas para compra de alimentos, mas </w:t>
      </w:r>
      <w:r w:rsidR="0001680A">
        <w:rPr>
          <w:rFonts w:ascii="Arial" w:hAnsi="Arial" w:cs="Arial"/>
          <w:sz w:val="24"/>
          <w:szCs w:val="24"/>
        </w:rPr>
        <w:t xml:space="preserve">para </w:t>
      </w:r>
      <w:r w:rsidR="00D32E0F">
        <w:rPr>
          <w:rFonts w:ascii="Arial" w:hAnsi="Arial" w:cs="Arial"/>
          <w:sz w:val="24"/>
          <w:szCs w:val="24"/>
        </w:rPr>
        <w:t xml:space="preserve">incentivar outros pontos da cadeia de produção e consumo </w:t>
      </w:r>
      <w:r w:rsidR="00D32E0F">
        <w:rPr>
          <w:rFonts w:ascii="Arial" w:hAnsi="Arial" w:cs="Arial"/>
          <w:sz w:val="24"/>
          <w:szCs w:val="24"/>
        </w:rPr>
        <w:fldChar w:fldCharType="begin" w:fldLock="1"/>
      </w:r>
      <w:r w:rsidR="00D32E0F">
        <w:rPr>
          <w:rFonts w:ascii="Arial" w:hAnsi="Arial" w:cs="Arial"/>
          <w:sz w:val="24"/>
          <w:szCs w:val="24"/>
        </w:rPr>
        <w:instrText>ADDIN CSL_CITATION {"citationItems":[{"id":"ITEM-1","itemData":{"DOI":"10.1590/1413-812320182311.28012016","ISSN":"1678-4561","abstract":"Resumo A integração entre a agricultura familiar e a alimentação escolar têm o potencial de melhorar a variedade dos cardápios escolares aproximando produção e consumo de alimentos. Este estudo caracterizou os municípios brasileiros quanto à compra de alimentos da agricultura familiar pelo Programa Nacional de Alimentação Escolar. Trata-se de estudo transversal realizado por meio de questionário eletrônico enviado aos 5.565 municípios do país. Participaram da pesquisa 93,2% dos municípios (n = 5.184). Destes, 78,5% adquiriram alimentos da agricultura familiar, destacando-se a região Sul, com a maior frequência de municípios realizando a compra (95,5%), e a região Centro-Oeste com a menor (67,9%). Os municípios de grande porte, com gestão da alimentação escolar do tipo mista, descentralizada ou terceirizada e sem nutricionista como responsável técnico, apresentaram menor frequência de compra de alimentos da agricultura familiar. Conclui-se que, apesar da ampla efetivação da aquisição de alimentos da agricultura familiar pelo programa em todo país, 50% dos municípios não investiram o mínimo exigido em lei, demandando ações educativas e de assistência técnica direcionadas para o cumprimento da legislação, em especial nos estados e regiões que apresentaram maiores dificuldades.","author":[{"dropping-particle":"","family":"Machado","given":"Patrícia Maria de Oliveira","non-dropping-particle":"","parse-names":false,"suffix":""},{"dropping-particle":"","family":"Schmitz","given":"Bethsáida de Abreu Soares","non-dropping-particle":"","parse-names":false,"suffix":""},{"dropping-particle":"","family":"González-Chica","given":"David Alejandro","non-dropping-particle":"","parse-names":false,"suffix":""},{"dropping-particle":"","family":"Corso","given":"Arlete Catarina Tittoni","non-dropping-particle":"","parse-names":false,"suffix":""},{"dropping-particle":"de","family":"Vasconcelos","given":"Francisco de Assis Guedes","non-dropping-particle":"","parse-names":false,"suffix":""},{"dropping-particle":"","family":"Gabriel","given":"Cristine Garcia","non-dropping-particle":"","parse-names":false,"suffix":""}],"container-title":"Ciência &amp; Saúde Coletiva","id":"ITEM-1","issue":"12","issued":{"date-parts":[["2018","12"]]},"page":"4153-4164","title":"Compra de alimentos da agricultura familiar pelo Programa Nacional de Alimentação Escolar (PNAE): estudo transversal com o universo de municípios brasileiros","type":"article-journal","volume":"23"},"uris":["http://www.mendeley.com/documents/?uuid=e648a7db-b1ad-4c1b-aa4a-6d6cbdf16b85"]}],"mendeley":{"formattedCitation":"(MACHADO et al., 2018)","plainTextFormattedCitation":"(MACHADO et al., 2018)","previouslyFormattedCitation":"(MACHADO et al., 2018)"},"properties":{"noteIndex":0},"schema":"https://github.com/citation-style-language/schema/raw/master/csl-citation.json"}</w:instrText>
      </w:r>
      <w:r w:rsidR="00D32E0F">
        <w:rPr>
          <w:rFonts w:ascii="Arial" w:hAnsi="Arial" w:cs="Arial"/>
          <w:sz w:val="24"/>
          <w:szCs w:val="24"/>
        </w:rPr>
        <w:fldChar w:fldCharType="separate"/>
      </w:r>
      <w:r w:rsidR="00D32E0F" w:rsidRPr="00301FDA">
        <w:rPr>
          <w:rFonts w:ascii="Arial" w:hAnsi="Arial" w:cs="Arial"/>
          <w:noProof/>
          <w:sz w:val="24"/>
          <w:szCs w:val="24"/>
        </w:rPr>
        <w:t xml:space="preserve">(MACHADO </w:t>
      </w:r>
      <w:r w:rsidR="00D32E0F" w:rsidRPr="00AE47CF">
        <w:rPr>
          <w:rFonts w:ascii="Arial" w:hAnsi="Arial" w:cs="Arial"/>
          <w:i/>
          <w:noProof/>
          <w:sz w:val="24"/>
          <w:szCs w:val="24"/>
        </w:rPr>
        <w:t>et al.</w:t>
      </w:r>
      <w:r w:rsidR="00D32E0F" w:rsidRPr="00301FDA">
        <w:rPr>
          <w:rFonts w:ascii="Arial" w:hAnsi="Arial" w:cs="Arial"/>
          <w:noProof/>
          <w:sz w:val="24"/>
          <w:szCs w:val="24"/>
        </w:rPr>
        <w:t>, 2018)</w:t>
      </w:r>
      <w:r w:rsidR="00D32E0F">
        <w:rPr>
          <w:rFonts w:ascii="Arial" w:hAnsi="Arial" w:cs="Arial"/>
          <w:sz w:val="24"/>
          <w:szCs w:val="24"/>
        </w:rPr>
        <w:fldChar w:fldCharType="end"/>
      </w:r>
      <w:r w:rsidR="00D32E0F">
        <w:rPr>
          <w:rFonts w:ascii="Arial" w:hAnsi="Arial" w:cs="Arial"/>
          <w:sz w:val="24"/>
          <w:szCs w:val="24"/>
        </w:rPr>
        <w:t xml:space="preserve">. </w:t>
      </w:r>
      <w:r w:rsidRPr="00C61A08">
        <w:rPr>
          <w:rFonts w:ascii="Arial" w:hAnsi="Arial" w:cs="Arial"/>
          <w:sz w:val="24"/>
          <w:szCs w:val="24"/>
        </w:rPr>
        <w:fldChar w:fldCharType="begin" w:fldLock="1"/>
      </w:r>
      <w:r w:rsidR="00645AC9" w:rsidRPr="00C61A08">
        <w:rPr>
          <w:rFonts w:ascii="Arial" w:hAnsi="Arial" w:cs="Arial"/>
          <w:sz w:val="24"/>
          <w:szCs w:val="24"/>
        </w:rPr>
        <w:instrText>ADDIN CSL_CITATION {"citationItems":[{"id":"ITEM-1","itemData":{"DOI":"10.1590/1234-56781806-94790570103","ISSN":"1806-9479","abstract":"Resumo: Este estudo verificou a adequação do artigo 14 da lei nº 11.947/2009, os tipos de produtos comercializados e os preços pagos por hortifrútis pela alimentação escolar aos agricultores familiares no estado do Paraná. Foi realizada a coleta dos tipos de produtos e os respectivos preços no site do Fundo Nacional de Desenvolvimento da Educação. Para comparação de preços, foram utilizados os dados da Central de Abastecimento de Curitiba (PR). Como resultados, mais da metade dos municípios (51%) ainda não cumprem a lei, os outros 49% atingiram 30% ou mais. Os grupos de frutas e hortaliças demandaram maiores quantidades de recursos. A maioria dos preços pagos é maior que os praticados na Ceasa, podendo sugerir a prática de um valor que permita levar em conta gastos com logística e outros encargos. Porém, ainda existem vários produtos com preços inferiores, alguns deles comercializados com bastante frequência, sugerindo possíveis prejuízos ao agricultor com esses alimentos. Ressalta-se a importância deste mercado para o desenvolvimento rural e, para tanto, os preços pagos aos agricultores familiares devem ser atrativos e justos, sem prejudicar a racionalização do gasto público. Chegar neste equilíbrio é um desafio às Entidades Executoras, mas primordial para o sucesso desta política.","author":[{"dropping-particle":"","family":"Schabarum","given":"Joseane Carla","non-dropping-particle":"","parse-names":false,"suffix":""},{"dropping-particle":"","family":"Triches","given":"Rozane Márcia","non-dropping-particle":"","parse-names":false,"suffix":""}],"container-title":"Revista de Economia e Sociologia Rural","id":"ITEM-1","issue":"1","issued":{"date-parts":[["2019","1"]]},"page":"49-62","title":"Aquisição de Produtos da Agricultura Familiar em Municípios Paranaenses: análise dos produtos comercializados e dos preços praticados","type":"article-journal","volume":"57"},"uris":["http://www.mendeley.com/documents/?uuid=89182ef5-b51d-48e6-a709-b39d2bd9cadc"]}],"mendeley":{"formattedCitation":"(SCHABARUM; TRICHES, 2019)","manualFormatting":"Schabarum e Triches (2019)","plainTextFormattedCitation":"(SCHABARUM; TRICHES, 2019)","previouslyFormattedCitation":"(SCHABARUM; TRICHES, 2019)"},"properties":{"noteIndex":0},"schema":"https://github.com/citation-style-language/schema/raw/master/csl-citation.json"}</w:instrText>
      </w:r>
      <w:r w:rsidRPr="00C61A08">
        <w:rPr>
          <w:rFonts w:ascii="Arial" w:hAnsi="Arial" w:cs="Arial"/>
          <w:sz w:val="24"/>
          <w:szCs w:val="24"/>
        </w:rPr>
        <w:fldChar w:fldCharType="separate"/>
      </w:r>
      <w:r w:rsidRPr="00C61A08">
        <w:rPr>
          <w:rFonts w:ascii="Arial" w:hAnsi="Arial" w:cs="Arial"/>
          <w:noProof/>
          <w:sz w:val="24"/>
          <w:szCs w:val="24"/>
        </w:rPr>
        <w:t>Schabarum e Triches (2019)</w:t>
      </w:r>
      <w:r w:rsidRPr="00C61A08">
        <w:rPr>
          <w:rFonts w:ascii="Arial" w:hAnsi="Arial" w:cs="Arial"/>
          <w:sz w:val="24"/>
          <w:szCs w:val="24"/>
        </w:rPr>
        <w:fldChar w:fldCharType="end"/>
      </w:r>
      <w:r w:rsidR="00C61A08" w:rsidRPr="00C61A08">
        <w:rPr>
          <w:rFonts w:ascii="Arial" w:hAnsi="Arial" w:cs="Arial"/>
          <w:sz w:val="24"/>
          <w:szCs w:val="24"/>
        </w:rPr>
        <w:t xml:space="preserve"> mostraram uma tendência no estado do Paraná, </w:t>
      </w:r>
      <w:r w:rsidR="005D4041">
        <w:rPr>
          <w:rFonts w:ascii="Arial" w:hAnsi="Arial" w:cs="Arial"/>
          <w:sz w:val="24"/>
          <w:szCs w:val="24"/>
        </w:rPr>
        <w:t>no qual r</w:t>
      </w:r>
      <w:r w:rsidR="00C61A08" w:rsidRPr="00C61A08">
        <w:rPr>
          <w:rFonts w:ascii="Arial" w:hAnsi="Arial" w:cs="Arial"/>
          <w:sz w:val="24"/>
          <w:szCs w:val="24"/>
        </w:rPr>
        <w:t>egiões mais interiorizadas atingir</w:t>
      </w:r>
      <w:r w:rsidR="005D4041">
        <w:rPr>
          <w:rFonts w:ascii="Arial" w:hAnsi="Arial" w:cs="Arial"/>
          <w:sz w:val="24"/>
          <w:szCs w:val="24"/>
        </w:rPr>
        <w:t>a</w:t>
      </w:r>
      <w:r w:rsidR="00C61A08" w:rsidRPr="00C61A08">
        <w:rPr>
          <w:rFonts w:ascii="Arial" w:hAnsi="Arial" w:cs="Arial"/>
          <w:sz w:val="24"/>
          <w:szCs w:val="24"/>
        </w:rPr>
        <w:t>m o sucesso na implementação desta política devido apresentarem uma quantidade expressiva de empreendedores familiares rurais quando comparadas as regiões mais próximas da capital.</w:t>
      </w:r>
    </w:p>
    <w:p w14:paraId="7DC6E904" w14:textId="6E2518F1" w:rsidR="00B820B8" w:rsidRDefault="00B820B8" w:rsidP="00B820B8">
      <w:pPr>
        <w:spacing w:after="0" w:line="360" w:lineRule="auto"/>
        <w:ind w:firstLine="709"/>
        <w:jc w:val="both"/>
        <w:rPr>
          <w:rFonts w:ascii="Arial" w:hAnsi="Arial" w:cs="Arial"/>
          <w:sz w:val="24"/>
          <w:szCs w:val="24"/>
        </w:rPr>
      </w:pPr>
      <w:r w:rsidRPr="005D4041">
        <w:rPr>
          <w:rFonts w:ascii="Arial" w:hAnsi="Arial" w:cs="Arial"/>
          <w:sz w:val="24"/>
          <w:szCs w:val="24"/>
        </w:rPr>
        <w:t>Além disso</w:t>
      </w:r>
      <w:r>
        <w:rPr>
          <w:rFonts w:ascii="Arial" w:hAnsi="Arial" w:cs="Arial"/>
          <w:sz w:val="24"/>
          <w:szCs w:val="24"/>
        </w:rPr>
        <w:t xml:space="preserve">, apesar da obrigatoriedade da compra com os pequenos empreendedores rurais, alguns municípios encontram dificuldades em adquirir alimentos devido </w:t>
      </w:r>
      <w:r w:rsidR="00205C08">
        <w:rPr>
          <w:rFonts w:ascii="Arial" w:hAnsi="Arial" w:cs="Arial"/>
          <w:sz w:val="24"/>
          <w:szCs w:val="24"/>
        </w:rPr>
        <w:t>à</w:t>
      </w:r>
      <w:r>
        <w:rPr>
          <w:rFonts w:ascii="Arial" w:hAnsi="Arial" w:cs="Arial"/>
          <w:sz w:val="24"/>
          <w:szCs w:val="24"/>
        </w:rPr>
        <w:t xml:space="preserve"> predominância de grandes empresas no local envolvidas  nas compras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{"citationItems":[{"id":"ITEM-1","itemData":{"DOI":"10.1590/0102-311x00004819","ISSN":"1678-4464","abstract":"Resumo: O objetivo do estudo foi verificar a adequação da utilização de recursos financeiros para a compra de alimentos provenientes da agricultura familiar no âmbito do Programa Nacional de Alimentação Escolar (PNAE) nas capitais de estados brasileiros e no Distrito Federal. Estudo descritivo, com análise de dados secundários obtidos na página eletrônica do Fundo Nacional de Desenvolvimento para a Educação (FNDE) no espaço dedicado às informações sobre agricultura familiar. Foram investigados os valores repassados pelo FNDE e percentual utilizado na compra de alimentos da agricultura familiar para aquisição de alimentação escolar em capitais dos estados brasileiros e no Distrito Federal no período de 2011 a 2017. Os dados foram coletados em maio de 2019. Das 27 cidades avaliadas, cerca de um terço (33,3%) apresentou compra acima do mínimo recomendado (30%). A Região Norte cumpriu o recomendado (39,4%) enquanto a Sudeste apresentou a menor porcentagem de compra (6,4%). De 2011 a 2017, percebeu-se aumento nos valores totais investidos e no número de cidades compradoras de alimentos da agricultura familiar. Dentre as capitais avaliadas, Boa Vista (Roraima) foi a que mais utilizou recursos para a aquisição de alimentos da agricultura familiar (56,6%). Em 2017, as prefeituras de Boa Vista e Aracaju (Sergipe) ofereceram contrapartida financeira adicionada aos recursos fornecidos pelo FNDE para a compra desses alimentos. Concluiu-se que, no período de 2011 a 2017, apenas um terço das capitais avaliadas utilizou adequadamente a porcentagem de recursos financeiros para a compra de alimentos da agricultura familiar, embora tenha sido percebido aumento gradual na compra desses alimentos, especialmente nas capitais do Norte e Nordeste do Brasil.","author":[{"dropping-particle":"","family":"Araujo","given":"Lana Raysa da Silva","non-dropping-particle":"","parse-names":false,"suffix":""},{"dropping-particle":"de","family":"Brito","given":"Andrea Nunes Mendes","non-dropping-particle":"","parse-names":false,"suffix":""},{"dropping-particle":"","family":"Rodrigues","given":"Malvina Thais Pacheco","non-dropping-particle":"","parse-names":false,"suffix":""},{"dropping-particle":"","family":"Mascarenhas","given":"Márcio Dênis Medeiros","non-dropping-particle":"","parse-names":false,"suffix":""},{"dropping-particle":"","family":"Moreira-Araujo","given":"Regilda Saraiva dos Reis","non-dropping-particle":"","parse-names":false,"suffix":""}],"container-title":"Cadernos de Saúde Pública","id":"ITEM-1","issue":"11","issued":{"date-parts":[["2019"]]},"page":"1-9","title":"Alimentação escolar e agricultura familiar: análise de recursos empregados na compra de alimentos","type":"article-journal","volume":"35"},"uris":["http://www.mendeley.com/documents/?uuid=63576688-8eb7-46b2-ac7a-585c5b9c8204"]}],"mendeley":{"formattedCitation":"(ARAUJO et al., 2019)","plainTextFormattedCitation":"(ARAUJO et al., 2019)","previouslyFormattedCitation":"(ARAUJO et al., 2019)"},"properties":{"noteIndex":0},"schema":"https://github.com/citation-style-language/schema/raw/master/csl-citation.json"}</w:instrText>
      </w:r>
      <w:r>
        <w:rPr>
          <w:rFonts w:ascii="Arial" w:hAnsi="Arial" w:cs="Arial"/>
          <w:sz w:val="24"/>
          <w:szCs w:val="24"/>
        </w:rPr>
        <w:fldChar w:fldCharType="separate"/>
      </w:r>
      <w:r w:rsidR="00AB3E6E" w:rsidRPr="00AB3E6E">
        <w:rPr>
          <w:rFonts w:ascii="Arial" w:hAnsi="Arial" w:cs="Arial"/>
          <w:noProof/>
          <w:sz w:val="24"/>
          <w:szCs w:val="24"/>
        </w:rPr>
        <w:t xml:space="preserve">(ARAUJO </w:t>
      </w:r>
      <w:r w:rsidR="00AB3E6E" w:rsidRPr="003E28EB">
        <w:rPr>
          <w:rFonts w:ascii="Arial" w:hAnsi="Arial" w:cs="Arial"/>
          <w:i/>
          <w:iCs/>
          <w:noProof/>
          <w:sz w:val="24"/>
          <w:szCs w:val="24"/>
        </w:rPr>
        <w:t>et al</w:t>
      </w:r>
      <w:r w:rsidR="00AB3E6E" w:rsidRPr="00AB3E6E">
        <w:rPr>
          <w:rFonts w:ascii="Arial" w:hAnsi="Arial" w:cs="Arial"/>
          <w:noProof/>
          <w:sz w:val="24"/>
          <w:szCs w:val="24"/>
        </w:rPr>
        <w:t>., 2019)</w:t>
      </w:r>
      <w:r>
        <w:rPr>
          <w:rFonts w:ascii="Arial" w:hAnsi="Arial" w:cs="Arial"/>
          <w:sz w:val="24"/>
          <w:szCs w:val="24"/>
        </w:rPr>
        <w:fldChar w:fldCharType="end"/>
      </w:r>
      <w:r>
        <w:rPr>
          <w:rFonts w:ascii="Arial" w:hAnsi="Arial" w:cs="Arial"/>
          <w:sz w:val="24"/>
          <w:szCs w:val="24"/>
        </w:rPr>
        <w:t xml:space="preserve">. De acordo com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{"citationItems":[{"id":"ITEM-1","itemData":{"DOI":"10.20396/san.v24i2.8649835","ISSN":"2316-297X","abstract":"A participação da agricultura familiar no Programa Nacional de Alimentação Escolar (PNAE) constitui a questão chave deste artigo. Nesta perspectiva, nosso estudo se dirigiu à discussão sobre o funcionamento dos conselhos municipais de alimentação escolar (CAE) de Americana, Cosmópolis e Piracicaba. Trata-se de uma análise sobre as compras de produtos da agricultura familiar, interrogando em que medida o Programa Nacional de Alimentação Escolar é considerado como um meio para promover o desenvolvimento local com ênfase no fortalecimento dos agricultores familiares. O conceito de referencial de circuitos curtos de proximidade, vinculado à sustentabilidade agroalimentar, foi considerado em nossa análise. Foram entrevistados, em 2015 e 2016, atores chave do programa nos municípios escolhidos. Nossa pesquisa permitiu constatar que todas as prefeituras estudadas realizam compras de produtos da agricultura familiar. Porém, o fomento ao desenvolvimento local está longe de alcançar o que é recomendado nos documentos do PNAE. Para atingir o mínimo de 30% dos recursos do Fundo Nacional de Desenvolvimento da Educação (FNDE) transferidos para os municípios para a aquisição de gêneros alimentícios advindos da agricultura familiar, as prefeituras consideradas recorrem frequentemente a organizações distantes de agricultores familiares.","author":[{"dropping-particle":"","family":"Marques","given":"Paulo Eduardo Moruzzi","non-dropping-particle":"","parse-names":false,"suffix":""},{"dropping-particle":"","family":"Retière","given":"Morgane Isabelle Hélène","non-dropping-particle":"","parse-names":false,"suffix":""},{"dropping-particle":"","family":"Almeida","given":"Nayla","non-dropping-particle":"","parse-names":false,"suffix":""},{"dropping-particle":"dos","family":"Santos","given":"Carolina Ferraz","non-dropping-particle":"","parse-names":false,"suffix":""}],"container-title":"Segurança Alimentar e Nutricional","id":"ITEM-1","issue":"2","issued":{"date-parts":[["2017","12","14"]]},"page":"101","title":"A participação da agricultura familiar no Programa Nacional de Alimentação Escolar: estudo de casos em municípios paulistas da região administrativa de Campinas","type":"article-journal","volume":"24"},"uris":["http://www.mendeley.com/documents/?uuid=f578cd2d-8cb9-4d59-a4f1-67f529a9d606"]}],"mendeley":{"formattedCitation":"(MARQUES et al., 2017)","manualFormatting":"Marques et al., (2017)","plainTextFormattedCitation":"(MARQUES et al., 2017)","previouslyFormattedCitation":"(MARQUES et al., 2017)"},"properties":{"noteIndex":0},"schema":"https://github.com/citation-style-language/schema/raw/master/csl-citation.json"}</w:instrText>
      </w:r>
      <w:r>
        <w:rPr>
          <w:rFonts w:ascii="Arial" w:hAnsi="Arial" w:cs="Arial"/>
          <w:sz w:val="24"/>
          <w:szCs w:val="24"/>
        </w:rPr>
        <w:fldChar w:fldCharType="separate"/>
      </w:r>
      <w:r w:rsidRPr="00FF7412">
        <w:rPr>
          <w:rFonts w:ascii="Arial" w:hAnsi="Arial" w:cs="Arial"/>
          <w:noProof/>
          <w:sz w:val="24"/>
          <w:szCs w:val="24"/>
        </w:rPr>
        <w:t>M</w:t>
      </w:r>
      <w:r>
        <w:rPr>
          <w:rFonts w:ascii="Arial" w:hAnsi="Arial" w:cs="Arial"/>
          <w:noProof/>
          <w:sz w:val="24"/>
          <w:szCs w:val="24"/>
        </w:rPr>
        <w:t xml:space="preserve">arques </w:t>
      </w:r>
      <w:r w:rsidRPr="003E28EB">
        <w:rPr>
          <w:rFonts w:ascii="Arial" w:hAnsi="Arial" w:cs="Arial"/>
          <w:i/>
          <w:iCs/>
          <w:noProof/>
          <w:sz w:val="24"/>
          <w:szCs w:val="24"/>
        </w:rPr>
        <w:t>et al</w:t>
      </w:r>
      <w:r w:rsidRPr="00FF7412">
        <w:rPr>
          <w:rFonts w:ascii="Arial" w:hAnsi="Arial" w:cs="Arial"/>
          <w:noProof/>
          <w:sz w:val="24"/>
          <w:szCs w:val="24"/>
        </w:rPr>
        <w:t xml:space="preserve">., </w:t>
      </w:r>
      <w:r>
        <w:rPr>
          <w:rFonts w:ascii="Arial" w:hAnsi="Arial" w:cs="Arial"/>
          <w:noProof/>
          <w:sz w:val="24"/>
          <w:szCs w:val="24"/>
        </w:rPr>
        <w:t>(</w:t>
      </w:r>
      <w:r w:rsidRPr="00FF7412">
        <w:rPr>
          <w:rFonts w:ascii="Arial" w:hAnsi="Arial" w:cs="Arial"/>
          <w:noProof/>
          <w:sz w:val="24"/>
          <w:szCs w:val="24"/>
        </w:rPr>
        <w:t>2017)</w:t>
      </w:r>
      <w:r>
        <w:rPr>
          <w:rFonts w:ascii="Arial" w:hAnsi="Arial" w:cs="Arial"/>
          <w:sz w:val="24"/>
          <w:szCs w:val="24"/>
        </w:rPr>
        <w:fldChar w:fldCharType="end"/>
      </w:r>
      <w:r>
        <w:rPr>
          <w:rFonts w:ascii="Arial" w:hAnsi="Arial" w:cs="Arial"/>
          <w:sz w:val="24"/>
          <w:szCs w:val="24"/>
        </w:rPr>
        <w:t xml:space="preserve"> para atingir o mínimo de 30% dos recursos </w:t>
      </w:r>
      <w:r w:rsidRPr="00646F2E">
        <w:rPr>
          <w:rFonts w:ascii="Arial" w:hAnsi="Arial" w:cs="Arial"/>
          <w:sz w:val="24"/>
          <w:szCs w:val="24"/>
        </w:rPr>
        <w:t xml:space="preserve">transferidos </w:t>
      </w:r>
      <w:r>
        <w:rPr>
          <w:rFonts w:ascii="Arial" w:hAnsi="Arial" w:cs="Arial"/>
          <w:sz w:val="24"/>
          <w:szCs w:val="24"/>
        </w:rPr>
        <w:t>para o</w:t>
      </w:r>
      <w:r w:rsidRPr="00646F2E">
        <w:rPr>
          <w:rFonts w:ascii="Arial" w:hAnsi="Arial" w:cs="Arial"/>
          <w:sz w:val="24"/>
          <w:szCs w:val="24"/>
        </w:rPr>
        <w:t>s municípios</w:t>
      </w:r>
      <w:r>
        <w:rPr>
          <w:rFonts w:ascii="Arial" w:hAnsi="Arial" w:cs="Arial"/>
          <w:sz w:val="24"/>
          <w:szCs w:val="24"/>
        </w:rPr>
        <w:t xml:space="preserve"> na compra dos alimentos</w:t>
      </w:r>
      <w:r w:rsidRPr="00646F2E">
        <w:rPr>
          <w:rFonts w:ascii="Arial" w:hAnsi="Arial" w:cs="Arial"/>
          <w:sz w:val="24"/>
          <w:szCs w:val="24"/>
        </w:rPr>
        <w:t xml:space="preserve">  advindos  da  agricultura  familiar,  as  prefeituras  </w:t>
      </w:r>
      <w:r>
        <w:rPr>
          <w:rFonts w:ascii="Arial" w:hAnsi="Arial" w:cs="Arial"/>
          <w:sz w:val="24"/>
          <w:szCs w:val="24"/>
        </w:rPr>
        <w:t xml:space="preserve">vão atrás de outras </w:t>
      </w:r>
      <w:r w:rsidRPr="00646F2E">
        <w:rPr>
          <w:rFonts w:ascii="Arial" w:hAnsi="Arial" w:cs="Arial"/>
          <w:sz w:val="24"/>
          <w:szCs w:val="24"/>
        </w:rPr>
        <w:t>organizações</w:t>
      </w:r>
      <w:r>
        <w:rPr>
          <w:rFonts w:ascii="Arial" w:hAnsi="Arial" w:cs="Arial"/>
          <w:sz w:val="24"/>
          <w:szCs w:val="24"/>
        </w:rPr>
        <w:t xml:space="preserve">, não priorizando o empreendedor rural. </w:t>
      </w:r>
      <w:r w:rsidR="00E268FE">
        <w:rPr>
          <w:rFonts w:ascii="Arial" w:hAnsi="Arial" w:cs="Arial"/>
          <w:sz w:val="24"/>
          <w:szCs w:val="24"/>
        </w:rPr>
        <w:fldChar w:fldCharType="begin" w:fldLock="1"/>
      </w:r>
      <w:r w:rsidR="00FF01A3">
        <w:rPr>
          <w:rFonts w:ascii="Arial" w:hAnsi="Arial" w:cs="Arial"/>
          <w:sz w:val="24"/>
          <w:szCs w:val="24"/>
        </w:rPr>
        <w:instrText>ADDIN CSL_CITATION {"citationItems":[{"id":"ITEM-1","itemData":{"DOI":"10.5007/2175-7984.2016v15nesp1p49","ISSN":"2175-7984","abstract":"DOI: http://dx.doi.org/10.5007/2175-7984.2016v15nesp1p49Nas duas últimas décadas, estabeleceu-se uma evidente dicotomia entre as políticas de caráterprodutivo e aquelas destinadas à assistência social das unidades agrícolas familiares no Brasil.Este artigo tem por objetivo analisar esse processo de dualização das principais políticas públicas destinadas à agricultura familiar, elaborando um panorama quantitativo dos seus resultados. Do ponto de vista metodológico, a análise se apoia sobre o número de agricultores beneficiados pelas políticas de reforma agrária, crédito rural, mercados institucionais de alimentos, previdência social rural e transferência de renda. Os principais resultados deste estudo indicam que o apoio econômico para as atividades produtivas da agricultura familiar brasileira tem se concentrado nas camadas intermediárias e consolidadas inseridas nos mercados. Em paralelo, a maior parte dos agricultores familiares é relegada ao assistencialismo social, não integrando as agendas de trabalho das principais organizações profissionais agrícolas.","author":[{"dropping-particle":"","family":"Cazella","given":"Ademir Antonio","non-dropping-particle":"","parse-names":false,"suffix":""},{"dropping-particle":"","family":"Capellesso","given":"Adinor José","non-dropping-particle":"","parse-names":false,"suffix":""},{"dropping-particle":"","family":"Medeiros","given":"Monique","non-dropping-particle":"","parse-names":false,"suffix":""},{"dropping-particle":"","family":"Tecchio","given":"Andréia","non-dropping-particle":"","parse-names":false,"suffix":""},{"dropping-particle":"","family":"Sencébé","given":"Yannick","non-dropping-particle":"","parse-names":false,"suffix":""},{"dropping-particle":"","family":"Búrigo","given":"Fábio Luiz","non-dropping-particle":"","parse-names":false,"suffix":""}],"container-title":"Política &amp; Sociedade","id":"ITEM-1","issued":{"date-parts":[["2017","3","14"]]},"page":"49","title":"Políticas públicas de desenvolvimento rural no Brasil: o dilema entre inclusão produtiva e assistência social","type":"article-journal","volume":"15"},"uris":["http://www.mendeley.com/documents/?uuid=b63dd29e-4ae3-4ac2-8a25-d2d5ae8b6a4c"]}],"mendeley":{"formattedCitation":"(CAZELLA et al., 2017)","manualFormatting":"Cazella et al., (2017)","plainTextFormattedCitation":"(CAZELLA et al., 2017)","previouslyFormattedCitation":"(CAZELLA et al., 2017)"},"properties":{"noteIndex":0},"schema":"https://github.com/citation-style-language/schema/raw/master/csl-citation.json"}</w:instrText>
      </w:r>
      <w:r w:rsidR="00E268FE">
        <w:rPr>
          <w:rFonts w:ascii="Arial" w:hAnsi="Arial" w:cs="Arial"/>
          <w:sz w:val="24"/>
          <w:szCs w:val="24"/>
        </w:rPr>
        <w:fldChar w:fldCharType="separate"/>
      </w:r>
      <w:r w:rsidR="00E268FE" w:rsidRPr="00E268FE">
        <w:rPr>
          <w:rFonts w:ascii="Arial" w:hAnsi="Arial" w:cs="Arial"/>
          <w:noProof/>
          <w:sz w:val="24"/>
          <w:szCs w:val="24"/>
        </w:rPr>
        <w:t>C</w:t>
      </w:r>
      <w:r w:rsidR="00E268FE">
        <w:rPr>
          <w:rFonts w:ascii="Arial" w:hAnsi="Arial" w:cs="Arial"/>
          <w:noProof/>
          <w:sz w:val="24"/>
          <w:szCs w:val="24"/>
        </w:rPr>
        <w:t>azella</w:t>
      </w:r>
      <w:r w:rsidR="00E268FE" w:rsidRPr="00E268FE">
        <w:rPr>
          <w:rFonts w:ascii="Arial" w:hAnsi="Arial" w:cs="Arial"/>
          <w:noProof/>
          <w:sz w:val="24"/>
          <w:szCs w:val="24"/>
        </w:rPr>
        <w:t xml:space="preserve"> et al., </w:t>
      </w:r>
      <w:r w:rsidR="00E268FE">
        <w:rPr>
          <w:rFonts w:ascii="Arial" w:hAnsi="Arial" w:cs="Arial"/>
          <w:noProof/>
          <w:sz w:val="24"/>
          <w:szCs w:val="24"/>
        </w:rPr>
        <w:t>(</w:t>
      </w:r>
      <w:r w:rsidR="00E268FE" w:rsidRPr="00E268FE">
        <w:rPr>
          <w:rFonts w:ascii="Arial" w:hAnsi="Arial" w:cs="Arial"/>
          <w:noProof/>
          <w:sz w:val="24"/>
          <w:szCs w:val="24"/>
        </w:rPr>
        <w:t>2017)</w:t>
      </w:r>
      <w:r w:rsidR="00E268FE">
        <w:rPr>
          <w:rFonts w:ascii="Arial" w:hAnsi="Arial" w:cs="Arial"/>
          <w:sz w:val="24"/>
          <w:szCs w:val="24"/>
        </w:rPr>
        <w:fldChar w:fldCharType="end"/>
      </w:r>
      <w:r w:rsidR="00E268FE">
        <w:rPr>
          <w:rFonts w:ascii="Arial" w:hAnsi="Arial" w:cs="Arial"/>
          <w:sz w:val="24"/>
          <w:szCs w:val="24"/>
        </w:rPr>
        <w:t xml:space="preserve"> também mostra que no intuito de simplificar as tarefas, as prefeituras preferem adquirir alimentos de fornecedores de maior porte. </w:t>
      </w:r>
    </w:p>
    <w:p w14:paraId="52E6410D" w14:textId="724ABE4E" w:rsidR="00B820B8" w:rsidRDefault="005D4041" w:rsidP="00E268FE">
      <w:pPr>
        <w:spacing w:after="0" w:line="360" w:lineRule="auto"/>
        <w:ind w:firstLine="708"/>
        <w:jc w:val="both"/>
        <w:rPr>
          <w:rFonts w:ascii="Arial" w:hAnsi="Arial" w:cs="Arial"/>
          <w:sz w:val="24"/>
          <w:szCs w:val="24"/>
        </w:rPr>
      </w:pPr>
      <w:r>
        <w:rPr>
          <w:rFonts w:ascii="Arial" w:hAnsi="Arial" w:cs="Arial"/>
          <w:sz w:val="24"/>
          <w:szCs w:val="24"/>
        </w:rPr>
        <w:t>O</w:t>
      </w:r>
      <w:r w:rsidR="00B820B8">
        <w:rPr>
          <w:rFonts w:ascii="Arial" w:hAnsi="Arial" w:cs="Arial"/>
          <w:sz w:val="24"/>
          <w:szCs w:val="24"/>
        </w:rPr>
        <w:t xml:space="preserve">utro principal entrave para a compra com os empreendedores é a falta de planejamento do gestor municipal para execução da compra </w:t>
      </w:r>
      <w:r w:rsidR="00B820B8">
        <w:rPr>
          <w:rFonts w:ascii="Arial" w:hAnsi="Arial" w:cs="Arial"/>
          <w:sz w:val="24"/>
          <w:szCs w:val="24"/>
        </w:rPr>
        <w:fldChar w:fldCharType="begin" w:fldLock="1"/>
      </w:r>
      <w:r w:rsidR="00645AC9">
        <w:rPr>
          <w:rFonts w:ascii="Arial" w:hAnsi="Arial" w:cs="Arial"/>
          <w:sz w:val="24"/>
          <w:szCs w:val="24"/>
        </w:rPr>
        <w:instrText>ADDIN CSL_CITATION {"citationItems":[{"id":"ITEM-1","itemData":{"DOI":"10.1590/0102-311x00004819","ISSN":"1678-4464","abstract":"Resumo: O objetivo do estudo foi verificar a adequação da utilização de recursos financeiros para a compra de alimentos provenientes da agricultura familiar no âmbito do Programa Nacional de Alimentação Escolar (PNAE) nas capitais de estados brasileiros e no Distrito Federal. Estudo descritivo, com análise de dados secundários obtidos na página eletrônica do Fundo Nacional de Desenvolvimento para a Educação (FNDE) no espaço dedicado às informações sobre agricultura familiar. Foram investigados os valores repassados pelo FNDE e percentual utilizado na compra de alimentos da agricultura familiar para aquisição de alimentação escolar em capitais dos estados brasileiros e no Distrito Federal no período de 2011 a 2017. Os dados foram coletados em maio de 2019. Das 27 cidades avaliadas, cerca de um terço (33,3%) apresentou compra acima do mínimo recomendado (30%). A Região Norte cumpriu o recomendado (39,4%) enquanto a Sudeste apresentou a menor porcentagem de compra (6,4%). De 2011 a 2017, percebeu-se aumento nos valores totais investidos e no número de cidades compradoras de alimentos da agricultura familiar. Dentre as capitais avaliadas, Boa Vista (Roraima) foi a que mais utilizou recursos para a aquisição de alimentos da agricultura familiar (56,6%). Em 2017, as prefeituras de Boa Vista e Aracaju (Sergipe) ofereceram contrapartida financeira adicionada aos recursos fornecidos pelo FNDE para a compra desses alimentos. Concluiu-se que, no período de 2011 a 2017, apenas um terço das capitais avaliadas utilizou adequadamente a porcentagem de recursos financeiros para a compra de alimentos da agricultura familiar, embora tenha sido percebido aumento gradual na compra desses alimentos, especialmente nas capitais do Norte e Nordeste do Brasil.","author":[{"dropping-particle":"","family":"Araujo","given":"Lana Raysa da Silva","non-dropping-particle":"","parse-names":false,"suffix":""},{"dropping-particle":"de","family":"Brito","given":"Andrea Nunes Mendes","non-dropping-particle":"","parse-names":false,"suffix":""},{"dropping-particle":"","family":"Rodrigues","given":"Malvina Thais Pacheco","non-dropping-particle":"","parse-names":false,"suffix":""},{"dropping-particle":"","family":"Mascarenhas","given":"Márcio Dênis Medeiros","non-dropping-particle":"","parse-names":false,"suffix":""},{"dropping-particle":"","family":"Moreira-Araujo","given":"Regilda Saraiva dos Reis","non-dropping-particle":"","parse-names":false,"suffix":""}],"container-title":"Cadernos de Saúde Pública","id":"ITEM-1","issue":"11","issued":{"date-parts":[["2019"]]},"page":"1-9","title":"Alimentação escolar e agricultura familiar: análise de recursos empregados na compra de alimentos","type":"article-journal","volume":"35"},"uris":["http://www.mendeley.com/documents/?uuid=63576688-8eb7-46b2-ac7a-585c5b9c8204"]}],"mendeley":{"formattedCitation":"(ARAUJO et al., 2019)","plainTextFormattedCitation":"(ARAUJO et al., 2019)","previouslyFormattedCitation":"(ARAUJO et al., 2019)"},"properties":{"noteIndex":0},"schema":"https://github.com/citation-style-language/schema/raw/master/csl-citation.json"}</w:instrText>
      </w:r>
      <w:r w:rsidR="00B820B8">
        <w:rPr>
          <w:rFonts w:ascii="Arial" w:hAnsi="Arial" w:cs="Arial"/>
          <w:sz w:val="24"/>
          <w:szCs w:val="24"/>
        </w:rPr>
        <w:fldChar w:fldCharType="separate"/>
      </w:r>
      <w:r w:rsidR="00AB3E6E" w:rsidRPr="00AB3E6E">
        <w:rPr>
          <w:rFonts w:ascii="Arial" w:hAnsi="Arial" w:cs="Arial"/>
          <w:noProof/>
          <w:sz w:val="24"/>
          <w:szCs w:val="24"/>
        </w:rPr>
        <w:t>(ARAUJO et al., 2019)</w:t>
      </w:r>
      <w:r w:rsidR="00B820B8">
        <w:rPr>
          <w:rFonts w:ascii="Arial" w:hAnsi="Arial" w:cs="Arial"/>
          <w:sz w:val="24"/>
          <w:szCs w:val="24"/>
        </w:rPr>
        <w:fldChar w:fldCharType="end"/>
      </w:r>
      <w:r w:rsidR="00B820B8">
        <w:rPr>
          <w:rFonts w:ascii="Arial" w:hAnsi="Arial" w:cs="Arial"/>
          <w:sz w:val="24"/>
          <w:szCs w:val="24"/>
        </w:rPr>
        <w:t xml:space="preserve">. </w:t>
      </w:r>
      <w:r w:rsidR="004E29C0">
        <w:rPr>
          <w:rFonts w:ascii="Arial" w:hAnsi="Arial" w:cs="Arial"/>
          <w:sz w:val="24"/>
          <w:szCs w:val="24"/>
        </w:rPr>
        <w:t>F</w:t>
      </w:r>
      <w:r w:rsidR="00B820B8">
        <w:rPr>
          <w:rFonts w:ascii="Arial" w:hAnsi="Arial" w:cs="Arial"/>
          <w:sz w:val="24"/>
          <w:szCs w:val="24"/>
        </w:rPr>
        <w:t>oi identificad</w:t>
      </w:r>
      <w:r w:rsidR="009D7473">
        <w:rPr>
          <w:rFonts w:ascii="Arial" w:hAnsi="Arial" w:cs="Arial"/>
          <w:sz w:val="24"/>
          <w:szCs w:val="24"/>
        </w:rPr>
        <w:t>o</w:t>
      </w:r>
      <w:r w:rsidR="00B820B8">
        <w:rPr>
          <w:rFonts w:ascii="Arial" w:hAnsi="Arial" w:cs="Arial"/>
          <w:sz w:val="24"/>
          <w:szCs w:val="24"/>
        </w:rPr>
        <w:t xml:space="preserve"> também a falta de estímulos por partes dos gestores municipais na criação de um ambiente mais informativo sobre o programa </w:t>
      </w:r>
      <w:r w:rsidR="00B820B8">
        <w:rPr>
          <w:rFonts w:ascii="Arial" w:hAnsi="Arial" w:cs="Arial"/>
          <w:sz w:val="24"/>
          <w:szCs w:val="24"/>
        </w:rPr>
        <w:fldChar w:fldCharType="begin" w:fldLock="1"/>
      </w:r>
      <w:r w:rsidR="00645AC9">
        <w:rPr>
          <w:rFonts w:ascii="Arial" w:hAnsi="Arial" w:cs="Arial"/>
          <w:sz w:val="24"/>
          <w:szCs w:val="24"/>
        </w:rPr>
        <w:instrText>ADDIN CSL_CITATION {"citationItems":[{"id":"ITEM-1","itemData":{"DOI":"10.21664/2238-8869.2017v6i4.p162-180","ISSN":"2238-8869","abstract":"Este trabalho discorre sobre as efetividades sociais do PNAE nos municípios de Anápolis-GO e Jaraguá-GO para os agricultores familiares sob a ótica dos elementos de segurança alimentar tratada de maneira ampla. A comparabilidade tornou-se importante analiticamente pela presença de um ator dinamizador da rede de segurança alimentar em Jaraguá-GO. Utilizou-se da EBIA (Escala Brasileira de Insegurança Alimentar) que é um método de mensuração da situação alimentar domiciliar, que objetiva captar distintas dimensões da Insegurança Alimentar (IA) e de métodos e instrumentos já utilizados em outros estudos (Segall-Corrêa &amp; Marin-Leon 2009; Almeida et al. 2015), que compreendem indicadores sócio demográficos, socioeconômicos, ambientais e de hábitos alimentares para caracterizar de forma ampla a SAN dos agricultores familiares. A hipótese principal é que as formas de organização social dos agricultores familiares em cooperativa de Jaraguá-GO promoveu a inclusão social destas famílias ao acessar o mercado de institucional do PNAE e a compor efetivamente a agenda políticas públicas, em contrapartida, o município de Anápolis-GO adquire seus produtos de uma cooperativa localizada em Goiânia-GO, o que não garante a segurança alimentar a partir dos eixos autenticidade e solidariedade e se caracterizou como forma espúria.","author":[{"dropping-particle":"De","family":"Souza","given":"Rosana Machado","non-dropping-particle":"","parse-names":false,"suffix":""},{"dropping-particle":"","family":"Almeida","given":"Luiz Manoel de Moraes Camargo","non-dropping-particle":"","parse-names":false,"suffix":""}],"container-title":"Fronteiras: Journal of Social, Technological and Environmental Science","id":"ITEM-1","issue":"4","issued":{"date-parts":[["2018","1","1"]]},"page":"162","title":"Análise das Efetividades Sociais do Programa Nacional de Alimentação Escolar (PNAE) em Municípios Goianos: Inclusão Social e Formas Espúrias","type":"article-journal","volume":"6"},"uris":["http://www.mendeley.com/documents/?uuid=b9190ed5-439c-4f57-925f-a2b377eb524c"]}],"mendeley":{"formattedCitation":"(SOUZA; ALMEIDA, 2018)","plainTextFormattedCitation":"(SOUZA; ALMEIDA, 2018)","previouslyFormattedCitation":"(SOUZA; ALMEIDA, 2018)"},"properties":{"noteIndex":0},"schema":"https://github.com/citation-style-language/schema/raw/master/csl-citation.json"}</w:instrText>
      </w:r>
      <w:r w:rsidR="00B820B8">
        <w:rPr>
          <w:rFonts w:ascii="Arial" w:hAnsi="Arial" w:cs="Arial"/>
          <w:sz w:val="24"/>
          <w:szCs w:val="24"/>
        </w:rPr>
        <w:fldChar w:fldCharType="separate"/>
      </w:r>
      <w:r w:rsidR="00AB3E6E" w:rsidRPr="00AB3E6E">
        <w:rPr>
          <w:rFonts w:ascii="Arial" w:hAnsi="Arial" w:cs="Arial"/>
          <w:noProof/>
          <w:sz w:val="24"/>
          <w:szCs w:val="24"/>
        </w:rPr>
        <w:t>(SOUZA; ALMEIDA, 2018)</w:t>
      </w:r>
      <w:r w:rsidR="00B820B8">
        <w:rPr>
          <w:rFonts w:ascii="Arial" w:hAnsi="Arial" w:cs="Arial"/>
          <w:sz w:val="24"/>
          <w:szCs w:val="24"/>
        </w:rPr>
        <w:fldChar w:fldCharType="end"/>
      </w:r>
      <w:r w:rsidR="00B820B8">
        <w:rPr>
          <w:rFonts w:ascii="Arial" w:hAnsi="Arial" w:cs="Arial"/>
          <w:sz w:val="24"/>
          <w:szCs w:val="24"/>
        </w:rPr>
        <w:t xml:space="preserve"> e </w:t>
      </w:r>
      <w:r w:rsidR="00205C08">
        <w:rPr>
          <w:rFonts w:ascii="Arial" w:hAnsi="Arial" w:cs="Arial"/>
          <w:sz w:val="24"/>
          <w:szCs w:val="24"/>
        </w:rPr>
        <w:t xml:space="preserve">baixa </w:t>
      </w:r>
      <w:r w:rsidR="00B820B8">
        <w:rPr>
          <w:rFonts w:ascii="Arial" w:hAnsi="Arial" w:cs="Arial"/>
          <w:sz w:val="24"/>
          <w:szCs w:val="24"/>
        </w:rPr>
        <w:t xml:space="preserve">interação entre os gestores públicos e empreendedores rurais </w:t>
      </w:r>
      <w:r w:rsidR="00B820B8">
        <w:rPr>
          <w:rFonts w:ascii="Arial" w:hAnsi="Arial" w:cs="Arial"/>
          <w:sz w:val="24"/>
          <w:szCs w:val="24"/>
        </w:rPr>
        <w:fldChar w:fldCharType="begin" w:fldLock="1"/>
      </w:r>
      <w:r w:rsidR="00645AC9">
        <w:rPr>
          <w:rFonts w:ascii="Arial" w:hAnsi="Arial" w:cs="Arial"/>
          <w:sz w:val="24"/>
          <w:szCs w:val="24"/>
        </w:rPr>
        <w:instrText>ADDIN CSL_CITATION {"citationItems":[{"id":"ITEM-1","itemData":{"DOI":"10.1590/1413-812320182311.28012016","ISSN":"1678-4561","abstract":"Resumo A integração entre a agricultura familiar e a alimentação escolar têm o potencial de melhorar a variedade dos cardápios escolares aproximando produção e consumo de alimentos. Este estudo caracterizou os municípios brasileiros quanto à compra de alimentos da agricultura familiar pelo Programa Nacional de Alimentação Escolar. Trata-se de estudo transversal realizado por meio de questionário eletrônico enviado aos 5.565 municípios do país. Participaram da pesquisa 93,2% dos municípios (n = 5.184). Destes, 78,5% adquiriram alimentos da agricultura familiar, destacando-se a região Sul, com a maior frequência de municípios realizando a compra (95,5%), e a região Centro-Oeste com a menor (67,9%). Os municípios de grande porte, com gestão da alimentação escolar do tipo mista, descentralizada ou terceirizada e sem nutricionista como responsável técnico, apresentaram menor frequência de compra de alimentos da agricultura familiar. Conclui-se que, apesar da ampla efetivação da aquisição de alimentos da agricultura familiar pelo programa em todo país, 50% dos municípios não investiram o mínimo exigido em lei, demandando ações educativas e de assistência técnica direcionadas para o cumprimento da legislação, em especial nos estados e regiões que apresentaram maiores dificuldades.","author":[{"dropping-particle":"","family":"Machado","given":"Patrícia Maria de Oliveira","non-dropping-particle":"","parse-names":false,"suffix":""},{"dropping-particle":"","family":"Schmitz","given":"Bethsáida de Abreu Soares","non-dropping-particle":"","parse-names":false,"suffix":""},{"dropping-particle":"","family":"González-Chica","given":"David Alejandro","non-dropping-particle":"","parse-names":false,"suffix":""},{"dropping-particle":"","family":"Corso","given":"Arlete Catarina Tittoni","non-dropping-particle":"","parse-names":false,"suffix":""},{"dropping-particle":"de","family":"Vasconcelos","given":"Francisco de Assis Guedes","non-dropping-particle":"","parse-names":false,"suffix":""},{"dropping-particle":"","family":"Gabriel","given":"Cristine Garcia","non-dropping-particle":"","parse-names":false,"suffix":""}],"container-title":"Ciência &amp; Saúde Coletiva","id":"ITEM-1","issue":"12","issued":{"date-parts":[["2018","12"]]},"page":"4153-4164","title":"Compra de alimentos da agricultura familiar pelo Programa Nacional de Alimentação Escolar (PNAE): estudo transversal com o universo de municípios brasileiros","type":"article-journal","volume":"23"},"uris":["http://www.mendeley.com/documents/?uuid=e648a7db-b1ad-4c1b-aa4a-6d6cbdf16b85"]}],"mendeley":{"formattedCitation":"(MACHADO et al., 2018)","plainTextFormattedCitation":"(MACHADO et al., 2018)","previouslyFormattedCitation":"(MACHADO et al., 2018)"},"properties":{"noteIndex":0},"schema":"https://github.com/citation-style-language/schema/raw/master/csl-citation.json"}</w:instrText>
      </w:r>
      <w:r w:rsidR="00B820B8">
        <w:rPr>
          <w:rFonts w:ascii="Arial" w:hAnsi="Arial" w:cs="Arial"/>
          <w:sz w:val="24"/>
          <w:szCs w:val="24"/>
        </w:rPr>
        <w:fldChar w:fldCharType="separate"/>
      </w:r>
      <w:r w:rsidR="00AB3E6E" w:rsidRPr="003E28EB">
        <w:rPr>
          <w:rFonts w:ascii="Arial" w:hAnsi="Arial" w:cs="Arial"/>
          <w:i/>
          <w:iCs/>
          <w:noProof/>
          <w:sz w:val="24"/>
          <w:szCs w:val="24"/>
        </w:rPr>
        <w:t>(</w:t>
      </w:r>
      <w:r w:rsidR="00AB3E6E" w:rsidRPr="00716AA0">
        <w:rPr>
          <w:rFonts w:ascii="Arial" w:hAnsi="Arial" w:cs="Arial"/>
          <w:noProof/>
          <w:sz w:val="24"/>
          <w:szCs w:val="24"/>
        </w:rPr>
        <w:t>MACHADO</w:t>
      </w:r>
      <w:r w:rsidR="00AB3E6E" w:rsidRPr="003E28EB">
        <w:rPr>
          <w:rFonts w:ascii="Arial" w:hAnsi="Arial" w:cs="Arial"/>
          <w:i/>
          <w:iCs/>
          <w:noProof/>
          <w:sz w:val="24"/>
          <w:szCs w:val="24"/>
        </w:rPr>
        <w:t xml:space="preserve"> et al</w:t>
      </w:r>
      <w:r w:rsidR="00AB3E6E" w:rsidRPr="00AB3E6E">
        <w:rPr>
          <w:rFonts w:ascii="Arial" w:hAnsi="Arial" w:cs="Arial"/>
          <w:noProof/>
          <w:sz w:val="24"/>
          <w:szCs w:val="24"/>
        </w:rPr>
        <w:t>., 2018)</w:t>
      </w:r>
      <w:r w:rsidR="00B820B8">
        <w:rPr>
          <w:rFonts w:ascii="Arial" w:hAnsi="Arial" w:cs="Arial"/>
          <w:sz w:val="24"/>
          <w:szCs w:val="24"/>
        </w:rPr>
        <w:fldChar w:fldCharType="end"/>
      </w:r>
      <w:r w:rsidR="00B820B8">
        <w:rPr>
          <w:rFonts w:ascii="Arial" w:hAnsi="Arial" w:cs="Arial"/>
          <w:sz w:val="24"/>
          <w:szCs w:val="24"/>
        </w:rPr>
        <w:t xml:space="preserve">. </w:t>
      </w:r>
    </w:p>
    <w:p w14:paraId="4C431E99" w14:textId="3F6E9388" w:rsidR="00205C08" w:rsidRDefault="00B820B8" w:rsidP="00E15593">
      <w:pPr>
        <w:spacing w:after="100" w:afterAutospacing="1" w:line="360" w:lineRule="auto"/>
        <w:ind w:firstLine="709"/>
        <w:jc w:val="both"/>
        <w:rPr>
          <w:rFonts w:ascii="Arial" w:hAnsi="Arial" w:cs="Arial"/>
          <w:sz w:val="24"/>
          <w:szCs w:val="24"/>
        </w:rPr>
      </w:pPr>
      <w:r>
        <w:rPr>
          <w:rFonts w:ascii="Arial" w:hAnsi="Arial" w:cs="Arial"/>
          <w:sz w:val="24"/>
          <w:szCs w:val="24"/>
        </w:rPr>
        <w:t xml:space="preserve">Mais uma vez, </w:t>
      </w:r>
      <w:r w:rsidR="00205C08">
        <w:rPr>
          <w:rFonts w:ascii="Arial" w:hAnsi="Arial" w:cs="Arial"/>
          <w:sz w:val="24"/>
          <w:szCs w:val="24"/>
        </w:rPr>
        <w:t xml:space="preserve">esses pontos alertam </w:t>
      </w:r>
      <w:r>
        <w:rPr>
          <w:rFonts w:ascii="Arial" w:hAnsi="Arial" w:cs="Arial"/>
          <w:sz w:val="24"/>
          <w:szCs w:val="24"/>
        </w:rPr>
        <w:t xml:space="preserve">que os impactos que o PNAE exerce sobre o empreendedor rural podem </w:t>
      </w:r>
      <w:r w:rsidR="00205C08">
        <w:rPr>
          <w:rFonts w:ascii="Arial" w:hAnsi="Arial" w:cs="Arial"/>
          <w:sz w:val="24"/>
          <w:szCs w:val="24"/>
        </w:rPr>
        <w:t>receber</w:t>
      </w:r>
      <w:r>
        <w:rPr>
          <w:rFonts w:ascii="Arial" w:hAnsi="Arial" w:cs="Arial"/>
          <w:sz w:val="24"/>
          <w:szCs w:val="24"/>
        </w:rPr>
        <w:t xml:space="preserve"> a intervenção de outros elementos</w:t>
      </w:r>
      <w:r w:rsidR="00205C08">
        <w:rPr>
          <w:rFonts w:ascii="Arial" w:hAnsi="Arial" w:cs="Arial"/>
          <w:sz w:val="24"/>
          <w:szCs w:val="24"/>
        </w:rPr>
        <w:t xml:space="preserve">, como o </w:t>
      </w:r>
      <w:r>
        <w:rPr>
          <w:rFonts w:ascii="Arial" w:hAnsi="Arial" w:cs="Arial"/>
          <w:sz w:val="24"/>
          <w:szCs w:val="24"/>
        </w:rPr>
        <w:t>papel d</w:t>
      </w:r>
      <w:r w:rsidR="008F6ABE">
        <w:rPr>
          <w:rFonts w:ascii="Arial" w:hAnsi="Arial" w:cs="Arial"/>
          <w:sz w:val="24"/>
          <w:szCs w:val="24"/>
        </w:rPr>
        <w:t>o</w:t>
      </w:r>
      <w:r>
        <w:rPr>
          <w:rFonts w:ascii="Arial" w:hAnsi="Arial" w:cs="Arial"/>
          <w:sz w:val="24"/>
          <w:szCs w:val="24"/>
        </w:rPr>
        <w:t xml:space="preserve"> município </w:t>
      </w:r>
      <w:r w:rsidR="00205C08">
        <w:rPr>
          <w:rFonts w:ascii="Arial" w:hAnsi="Arial" w:cs="Arial"/>
          <w:sz w:val="24"/>
          <w:szCs w:val="24"/>
        </w:rPr>
        <w:t>e da gestão municipal</w:t>
      </w:r>
      <w:r>
        <w:rPr>
          <w:rFonts w:ascii="Arial" w:hAnsi="Arial" w:cs="Arial"/>
          <w:sz w:val="24"/>
          <w:szCs w:val="24"/>
        </w:rPr>
        <w:t xml:space="preserve">. Conforme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{"citationItems":[{"id":"ITEM-1","itemData":{"DOI":"10.12957/geouerj.2016.19161","ISSN":"1981-9021","author":[{"dropping-particle":"","family":"Diniz","given":"Raphael Fernando","non-dropping-particle":"","parse-names":false,"suffix":""},{"dropping-particle":"","family":"Neves Neto","given":"Carlos De Castro","non-dropping-particle":"","parse-names":false,"suffix":""},{"dropping-particle":"","family":"Hespanhol","given":"Antonio Nivaldo","non-dropping-particle":"","parse-names":false,"suffix":""}],"container-title":"Geo UERJ","id":"ITEM-1","issue":"29","issued":{"date-parts":[["2016","12","31"]]},"page":"234-252","title":"A EMERGÊNCIA DOS MERCADOS INSTITUCIONAIS NO ESPAÇO RURAL BRASILEIRO: AGRICULTURA FAMILIAR E SEGURANÇA ALIMENTAR E NUTRICIONAL","type":"article-journal","volume":"0"},"uris":["http://www.mendeley.com/documents/?uuid=2e250884-b342-43fe-af8f-98a389dbe7d1"]}],"mendeley":{"formattedCitation":"(DINIZ; NEVES NETO; HESPANHOL, 2016)","manualFormatting":"Diniz, Neves Neto e Hespanhol (2016)","plainTextFormattedCitation":"(DINIZ; NEVES NETO; HESPANHOL, 2016)","previouslyFormattedCitation":"(DINIZ; NEVES NETO; HESPANHOL, 2016)"},"properties":{"noteIndex":0},"schema":"https://github.com/citation-style-language/schema/raw/master/csl-citation.json"}</w:instrText>
      </w:r>
      <w:r>
        <w:rPr>
          <w:rFonts w:ascii="Arial" w:hAnsi="Arial" w:cs="Arial"/>
          <w:sz w:val="24"/>
          <w:szCs w:val="24"/>
        </w:rPr>
        <w:fldChar w:fldCharType="separate"/>
      </w:r>
      <w:r w:rsidRPr="005B3EFC">
        <w:rPr>
          <w:rFonts w:ascii="Arial" w:hAnsi="Arial" w:cs="Arial"/>
          <w:noProof/>
          <w:sz w:val="24"/>
          <w:szCs w:val="24"/>
        </w:rPr>
        <w:t>Diniz</w:t>
      </w:r>
      <w:r>
        <w:rPr>
          <w:rFonts w:ascii="Arial" w:hAnsi="Arial" w:cs="Arial"/>
          <w:noProof/>
          <w:sz w:val="24"/>
          <w:szCs w:val="24"/>
        </w:rPr>
        <w:t>,</w:t>
      </w:r>
      <w:r w:rsidRPr="005B3EFC">
        <w:rPr>
          <w:rFonts w:ascii="Arial" w:hAnsi="Arial" w:cs="Arial"/>
          <w:noProof/>
          <w:sz w:val="24"/>
          <w:szCs w:val="24"/>
        </w:rPr>
        <w:t xml:space="preserve"> Neves Net</w:t>
      </w:r>
      <w:r>
        <w:rPr>
          <w:rFonts w:ascii="Arial" w:hAnsi="Arial" w:cs="Arial"/>
          <w:noProof/>
          <w:sz w:val="24"/>
          <w:szCs w:val="24"/>
        </w:rPr>
        <w:t>o e</w:t>
      </w:r>
      <w:r w:rsidRPr="005B3EFC">
        <w:rPr>
          <w:rFonts w:ascii="Arial" w:hAnsi="Arial" w:cs="Arial"/>
          <w:noProof/>
          <w:sz w:val="24"/>
          <w:szCs w:val="24"/>
        </w:rPr>
        <w:t xml:space="preserve"> Hespanhol </w:t>
      </w:r>
      <w:r>
        <w:rPr>
          <w:rFonts w:ascii="Arial" w:hAnsi="Arial" w:cs="Arial"/>
          <w:noProof/>
          <w:sz w:val="24"/>
          <w:szCs w:val="24"/>
        </w:rPr>
        <w:t>(</w:t>
      </w:r>
      <w:r w:rsidRPr="005B3EFC">
        <w:rPr>
          <w:rFonts w:ascii="Arial" w:hAnsi="Arial" w:cs="Arial"/>
          <w:noProof/>
          <w:sz w:val="24"/>
          <w:szCs w:val="24"/>
        </w:rPr>
        <w:t>2016)</w:t>
      </w:r>
      <w:r>
        <w:rPr>
          <w:rFonts w:ascii="Arial" w:hAnsi="Arial" w:cs="Arial"/>
          <w:sz w:val="24"/>
          <w:szCs w:val="24"/>
        </w:rPr>
        <w:fldChar w:fldCharType="end"/>
      </w:r>
      <w:r>
        <w:rPr>
          <w:rFonts w:ascii="Arial" w:hAnsi="Arial" w:cs="Arial"/>
          <w:sz w:val="24"/>
          <w:szCs w:val="24"/>
        </w:rPr>
        <w:t xml:space="preserve"> pontuam, o PNAE possui potencial para contribuir no desenvolvimento rural </w:t>
      </w:r>
      <w:r>
        <w:rPr>
          <w:rFonts w:ascii="Arial" w:hAnsi="Arial" w:cs="Arial"/>
          <w:sz w:val="24"/>
          <w:szCs w:val="24"/>
        </w:rPr>
        <w:lastRenderedPageBreak/>
        <w:t xml:space="preserve">sustentável no campo brasileiro, porém é necessário que o poder público adote meios que possam eliminar os problemas que estão limitando o acesso e a permanência desses empreendedores ao programa. </w:t>
      </w:r>
      <w:r w:rsidR="008F6ABE">
        <w:rPr>
          <w:rFonts w:ascii="Arial" w:hAnsi="Arial" w:cs="Arial"/>
          <w:sz w:val="24"/>
          <w:szCs w:val="24"/>
        </w:rPr>
        <w:t xml:space="preserve">Nesse sentido, o tópico a seguir levanta algumas discussões sobre como o município e as características pertencentes a eles podem atuar como um elemento </w:t>
      </w:r>
      <w:r w:rsidR="0053149A">
        <w:rPr>
          <w:rFonts w:ascii="Arial" w:hAnsi="Arial" w:cs="Arial"/>
          <w:sz w:val="24"/>
          <w:szCs w:val="24"/>
        </w:rPr>
        <w:t>que influ</w:t>
      </w:r>
      <w:r w:rsidR="00205C08">
        <w:rPr>
          <w:rFonts w:ascii="Arial" w:hAnsi="Arial" w:cs="Arial"/>
          <w:sz w:val="24"/>
          <w:szCs w:val="24"/>
        </w:rPr>
        <w:t>e</w:t>
      </w:r>
      <w:r w:rsidR="0053149A">
        <w:rPr>
          <w:rFonts w:ascii="Arial" w:hAnsi="Arial" w:cs="Arial"/>
          <w:sz w:val="24"/>
          <w:szCs w:val="24"/>
        </w:rPr>
        <w:t xml:space="preserve">ncia </w:t>
      </w:r>
      <w:r w:rsidR="008C2411">
        <w:rPr>
          <w:rFonts w:ascii="Arial" w:hAnsi="Arial" w:cs="Arial"/>
          <w:sz w:val="24"/>
          <w:szCs w:val="24"/>
        </w:rPr>
        <w:t>n</w:t>
      </w:r>
      <w:r w:rsidR="008F6ABE">
        <w:rPr>
          <w:rFonts w:ascii="Arial" w:hAnsi="Arial" w:cs="Arial"/>
          <w:sz w:val="24"/>
          <w:szCs w:val="24"/>
        </w:rPr>
        <w:t xml:space="preserve">essa relação entre PNAE e empreendedor rural. </w:t>
      </w:r>
    </w:p>
    <w:p w14:paraId="3905E327" w14:textId="1322DC69" w:rsidR="00B820B8" w:rsidRDefault="0053149A" w:rsidP="00B820B8">
      <w:pPr>
        <w:spacing w:after="100" w:afterAutospacing="1"/>
        <w:jc w:val="both"/>
        <w:rPr>
          <w:rFonts w:ascii="Arial" w:hAnsi="Arial" w:cs="Arial"/>
          <w:i/>
          <w:iCs/>
          <w:sz w:val="24"/>
          <w:szCs w:val="24"/>
        </w:rPr>
      </w:pPr>
      <w:r>
        <w:rPr>
          <w:rFonts w:ascii="Arial" w:hAnsi="Arial" w:cs="Arial"/>
          <w:i/>
          <w:iCs/>
          <w:sz w:val="24"/>
          <w:szCs w:val="24"/>
        </w:rPr>
        <w:t>O p</w:t>
      </w:r>
      <w:r w:rsidR="00B820B8">
        <w:rPr>
          <w:rFonts w:ascii="Arial" w:hAnsi="Arial" w:cs="Arial"/>
          <w:i/>
          <w:iCs/>
          <w:sz w:val="24"/>
          <w:szCs w:val="24"/>
        </w:rPr>
        <w:t xml:space="preserve">apel do munícipio para efetividade do PNAE no empreendedor </w:t>
      </w:r>
      <w:r w:rsidR="008E2BF6">
        <w:rPr>
          <w:rFonts w:ascii="Arial" w:hAnsi="Arial" w:cs="Arial"/>
          <w:i/>
          <w:iCs/>
          <w:sz w:val="24"/>
          <w:szCs w:val="24"/>
        </w:rPr>
        <w:t xml:space="preserve">familiar </w:t>
      </w:r>
      <w:r w:rsidR="00B820B8">
        <w:rPr>
          <w:rFonts w:ascii="Arial" w:hAnsi="Arial" w:cs="Arial"/>
          <w:i/>
          <w:iCs/>
          <w:sz w:val="24"/>
          <w:szCs w:val="24"/>
        </w:rPr>
        <w:t>rural</w:t>
      </w:r>
    </w:p>
    <w:p w14:paraId="2265F6AB" w14:textId="5C5B76B2" w:rsidR="008C2411" w:rsidRDefault="008C2411" w:rsidP="008C2411">
      <w:pPr>
        <w:spacing w:after="100" w:afterAutospacing="1" w:line="360" w:lineRule="auto"/>
        <w:ind w:firstLine="709"/>
        <w:jc w:val="both"/>
        <w:rPr>
          <w:rFonts w:ascii="Arial" w:hAnsi="Arial" w:cs="Arial"/>
          <w:sz w:val="24"/>
          <w:szCs w:val="24"/>
        </w:rPr>
      </w:pPr>
      <w:r>
        <w:rPr>
          <w:rFonts w:ascii="Arial" w:hAnsi="Arial" w:cs="Arial"/>
          <w:sz w:val="24"/>
          <w:szCs w:val="24"/>
        </w:rPr>
        <w:t>C</w:t>
      </w:r>
      <w:r w:rsidR="00B820B8">
        <w:rPr>
          <w:rFonts w:ascii="Arial" w:hAnsi="Arial" w:cs="Arial"/>
          <w:sz w:val="24"/>
          <w:szCs w:val="24"/>
        </w:rPr>
        <w:t>om base na análise dos artigos</w:t>
      </w:r>
      <w:r>
        <w:rPr>
          <w:rFonts w:ascii="Arial" w:hAnsi="Arial" w:cs="Arial"/>
          <w:sz w:val="24"/>
          <w:szCs w:val="24"/>
        </w:rPr>
        <w:t xml:space="preserve"> foi possível compreender </w:t>
      </w:r>
      <w:r w:rsidR="00C821CE">
        <w:rPr>
          <w:rFonts w:ascii="Arial" w:hAnsi="Arial" w:cs="Arial"/>
          <w:sz w:val="24"/>
          <w:szCs w:val="24"/>
        </w:rPr>
        <w:t xml:space="preserve">dois elementos relevantes para que o PNAE cumpra com seus objetivos destinados ao empreendedor </w:t>
      </w:r>
      <w:r w:rsidR="005D4041">
        <w:rPr>
          <w:rFonts w:ascii="Arial" w:hAnsi="Arial" w:cs="Arial"/>
          <w:sz w:val="24"/>
          <w:szCs w:val="24"/>
        </w:rPr>
        <w:t xml:space="preserve">familiar </w:t>
      </w:r>
      <w:r w:rsidR="00C821CE">
        <w:rPr>
          <w:rFonts w:ascii="Arial" w:hAnsi="Arial" w:cs="Arial"/>
          <w:sz w:val="24"/>
          <w:szCs w:val="24"/>
        </w:rPr>
        <w:t>rural</w:t>
      </w:r>
      <w:r w:rsidR="00F97770">
        <w:rPr>
          <w:rFonts w:ascii="Arial" w:hAnsi="Arial" w:cs="Arial"/>
          <w:sz w:val="24"/>
          <w:szCs w:val="24"/>
        </w:rPr>
        <w:t xml:space="preserve">, </w:t>
      </w:r>
      <w:r w:rsidR="00C821CE">
        <w:rPr>
          <w:rFonts w:ascii="Arial" w:hAnsi="Arial" w:cs="Arial"/>
          <w:sz w:val="24"/>
          <w:szCs w:val="24"/>
        </w:rPr>
        <w:t>o papel exercido pelos municípios</w:t>
      </w:r>
      <w:r w:rsidR="00F97770">
        <w:rPr>
          <w:rFonts w:ascii="Arial" w:hAnsi="Arial" w:cs="Arial"/>
          <w:sz w:val="24"/>
          <w:szCs w:val="24"/>
        </w:rPr>
        <w:t xml:space="preserve"> e dentro desses municípios </w:t>
      </w:r>
      <w:r w:rsidR="001530D2">
        <w:rPr>
          <w:rFonts w:ascii="Arial" w:hAnsi="Arial" w:cs="Arial"/>
          <w:sz w:val="24"/>
          <w:szCs w:val="24"/>
        </w:rPr>
        <w:t xml:space="preserve">a atuação da </w:t>
      </w:r>
      <w:r w:rsidR="00C821CE">
        <w:rPr>
          <w:rFonts w:ascii="Arial" w:hAnsi="Arial" w:cs="Arial"/>
          <w:sz w:val="24"/>
          <w:szCs w:val="24"/>
        </w:rPr>
        <w:t xml:space="preserve">gestão municipal. </w:t>
      </w:r>
      <w:r>
        <w:rPr>
          <w:rFonts w:ascii="Arial" w:hAnsi="Arial" w:cs="Arial"/>
          <w:sz w:val="24"/>
          <w:szCs w:val="24"/>
        </w:rPr>
        <w:t xml:space="preserve">Por isso, </w:t>
      </w:r>
      <w:r w:rsidR="00B820B8">
        <w:rPr>
          <w:rFonts w:ascii="Arial" w:hAnsi="Arial" w:cs="Arial"/>
          <w:sz w:val="24"/>
          <w:szCs w:val="24"/>
        </w:rPr>
        <w:t xml:space="preserve">a figura 1 </w:t>
      </w:r>
      <w:r>
        <w:rPr>
          <w:rFonts w:ascii="Arial" w:hAnsi="Arial" w:cs="Arial"/>
          <w:sz w:val="24"/>
          <w:szCs w:val="24"/>
        </w:rPr>
        <w:t xml:space="preserve">possui o intuito de demonstrar que os municípios estão representados como um elemento que, possivelmente, modera essa relação entre o PNAE e </w:t>
      </w:r>
      <w:r w:rsidR="0028330B">
        <w:rPr>
          <w:rFonts w:ascii="Arial" w:hAnsi="Arial" w:cs="Arial"/>
          <w:sz w:val="24"/>
          <w:szCs w:val="24"/>
        </w:rPr>
        <w:t>esse</w:t>
      </w:r>
      <w:r w:rsidR="002D055A">
        <w:rPr>
          <w:rFonts w:ascii="Arial" w:hAnsi="Arial" w:cs="Arial"/>
          <w:sz w:val="24"/>
          <w:szCs w:val="24"/>
        </w:rPr>
        <w:t xml:space="preserve"> grupo de</w:t>
      </w:r>
      <w:r w:rsidR="0028330B">
        <w:rPr>
          <w:rFonts w:ascii="Arial" w:hAnsi="Arial" w:cs="Arial"/>
          <w:sz w:val="24"/>
          <w:szCs w:val="24"/>
        </w:rPr>
        <w:t xml:space="preserve"> </w:t>
      </w:r>
      <w:r>
        <w:rPr>
          <w:rFonts w:ascii="Arial" w:hAnsi="Arial" w:cs="Arial"/>
          <w:sz w:val="24"/>
          <w:szCs w:val="24"/>
        </w:rPr>
        <w:t>empreendedor</w:t>
      </w:r>
      <w:r w:rsidR="002D055A">
        <w:rPr>
          <w:rFonts w:ascii="Arial" w:hAnsi="Arial" w:cs="Arial"/>
          <w:sz w:val="24"/>
          <w:szCs w:val="24"/>
        </w:rPr>
        <w:t>es</w:t>
      </w:r>
      <w:r w:rsidR="00B820B8">
        <w:rPr>
          <w:rFonts w:ascii="Arial" w:hAnsi="Arial" w:cs="Arial"/>
          <w:sz w:val="24"/>
          <w:szCs w:val="24"/>
        </w:rPr>
        <w:t xml:space="preserve">. </w:t>
      </w:r>
    </w:p>
    <w:p w14:paraId="0D165834" w14:textId="4FBD7C3B" w:rsidR="00297BDE" w:rsidRDefault="003B29FF" w:rsidP="00297BDE">
      <w:pPr>
        <w:spacing w:after="100" w:afterAutospacing="1"/>
        <w:jc w:val="center"/>
        <w:rPr>
          <w:rFonts w:ascii="Arial" w:hAnsi="Arial" w:cs="Arial"/>
        </w:rPr>
      </w:pPr>
      <w:r>
        <w:rPr>
          <w:rFonts w:ascii="Arial" w:hAnsi="Arial" w:cs="Arial"/>
          <w:noProof/>
        </w:rPr>
        <w:drawing>
          <wp:anchor distT="0" distB="0" distL="114300" distR="114300" simplePos="0" relativeHeight="251658240" behindDoc="0" locked="0" layoutInCell="1" allowOverlap="1" wp14:anchorId="3255F350" wp14:editId="0900BC6F">
            <wp:simplePos x="0" y="0"/>
            <wp:positionH relativeFrom="column">
              <wp:posOffset>-3810</wp:posOffset>
            </wp:positionH>
            <wp:positionV relativeFrom="paragraph">
              <wp:posOffset>206375</wp:posOffset>
            </wp:positionV>
            <wp:extent cx="5760085" cy="3077210"/>
            <wp:effectExtent l="0" t="0" r="0" b="8890"/>
            <wp:wrapSquare wrapText="bothSides"/>
            <wp:docPr id="2" name="Imagem 2" descr="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r.PNG"/>
                    <pic:cNvPicPr/>
                  </pic:nvPicPr>
                  <pic:blipFill>
                    <a:blip r:embed="rId8">
                      <a:extLst>
                        <a:ext uri="{28A0092B-C50C-407E-A947-70E740481C1C}">
                          <a14:useLocalDpi xmlns:a14="http://schemas.microsoft.com/office/drawing/2010/main" val="0"/>
                        </a:ext>
                      </a:extLst>
                    </a:blip>
                    <a:stretch>
                      <a:fillRect/>
                    </a:stretch>
                  </pic:blipFill>
                  <pic:spPr>
                    <a:xfrm>
                      <a:off x="0" y="0"/>
                      <a:ext cx="5760085" cy="3077210"/>
                    </a:xfrm>
                    <a:prstGeom prst="rect">
                      <a:avLst/>
                    </a:prstGeom>
                  </pic:spPr>
                </pic:pic>
              </a:graphicData>
            </a:graphic>
          </wp:anchor>
        </w:drawing>
      </w:r>
      <w:r w:rsidR="00B820B8" w:rsidRPr="00B73764">
        <w:rPr>
          <w:rFonts w:ascii="Arial" w:hAnsi="Arial" w:cs="Arial"/>
          <w:b/>
          <w:bCs/>
        </w:rPr>
        <w:t>FIGURA 1</w:t>
      </w:r>
      <w:r w:rsidR="00B820B8" w:rsidRPr="00B73764">
        <w:rPr>
          <w:rFonts w:ascii="Arial" w:hAnsi="Arial" w:cs="Arial"/>
        </w:rPr>
        <w:t xml:space="preserve"> - </w:t>
      </w:r>
      <w:r w:rsidR="003A2E25" w:rsidRPr="00B73764">
        <w:rPr>
          <w:rFonts w:ascii="Arial" w:hAnsi="Arial" w:cs="Arial"/>
        </w:rPr>
        <w:t xml:space="preserve">O papel moderador do munícipio entre PNAE e empreendedor </w:t>
      </w:r>
      <w:r w:rsidR="00C8040C">
        <w:rPr>
          <w:rFonts w:ascii="Arial" w:hAnsi="Arial" w:cs="Arial"/>
        </w:rPr>
        <w:t xml:space="preserve">familiar </w:t>
      </w:r>
      <w:r w:rsidR="003A2E25" w:rsidRPr="00B73764">
        <w:rPr>
          <w:rFonts w:ascii="Arial" w:hAnsi="Arial" w:cs="Arial"/>
        </w:rPr>
        <w:t>rura</w:t>
      </w:r>
      <w:r w:rsidR="003A2E25" w:rsidRPr="003A2E25">
        <w:rPr>
          <w:rFonts w:ascii="Arial" w:hAnsi="Arial" w:cs="Arial"/>
        </w:rPr>
        <w:t>l</w:t>
      </w:r>
    </w:p>
    <w:p w14:paraId="04A55141" w14:textId="348BAEE1" w:rsidR="00B139F4" w:rsidRPr="00B139F4" w:rsidRDefault="00B139F4" w:rsidP="00A444AE">
      <w:pPr>
        <w:spacing w:after="100" w:afterAutospacing="1" w:line="360" w:lineRule="auto"/>
        <w:ind w:firstLine="708"/>
        <w:jc w:val="both"/>
        <w:rPr>
          <w:rFonts w:ascii="Arial" w:hAnsi="Arial" w:cs="Arial"/>
          <w:sz w:val="20"/>
          <w:szCs w:val="20"/>
        </w:rPr>
      </w:pPr>
      <w:r w:rsidRPr="00B139F4">
        <w:rPr>
          <w:rFonts w:ascii="Arial" w:hAnsi="Arial" w:cs="Arial"/>
          <w:sz w:val="20"/>
          <w:szCs w:val="20"/>
        </w:rPr>
        <w:t>Fonte: elaborado pelos autores</w:t>
      </w:r>
    </w:p>
    <w:p w14:paraId="0235DB78" w14:textId="4FE75E5B" w:rsidR="00FA1B88" w:rsidRDefault="002D62D6" w:rsidP="00FA1B88">
      <w:pPr>
        <w:spacing w:after="0" w:line="360" w:lineRule="auto"/>
        <w:ind w:firstLine="709"/>
        <w:jc w:val="both"/>
        <w:rPr>
          <w:rFonts w:ascii="Arial" w:hAnsi="Arial" w:cs="Arial"/>
          <w:sz w:val="24"/>
          <w:szCs w:val="24"/>
        </w:rPr>
      </w:pPr>
      <w:r>
        <w:rPr>
          <w:rFonts w:ascii="Arial" w:hAnsi="Arial" w:cs="Arial"/>
          <w:sz w:val="24"/>
          <w:szCs w:val="24"/>
        </w:rPr>
        <w:t xml:space="preserve">De acordo </w:t>
      </w:r>
      <w:r w:rsidR="00192F4F">
        <w:rPr>
          <w:rFonts w:ascii="Arial" w:hAnsi="Arial" w:cs="Arial"/>
          <w:sz w:val="24"/>
          <w:szCs w:val="24"/>
        </w:rPr>
        <w:fldChar w:fldCharType="begin" w:fldLock="1"/>
      </w:r>
      <w:r w:rsidR="00192F4F">
        <w:rPr>
          <w:rFonts w:ascii="Arial" w:hAnsi="Arial" w:cs="Arial"/>
          <w:sz w:val="24"/>
          <w:szCs w:val="24"/>
        </w:rPr>
        <w:instrText>ADDIN CSL_CITATION {"citationItems":[{"id":"ITEM-1","itemData":{"DOI":"10.5007/2175-7984.2016v15nesp1p49","ISSN":"2175-7984","abstract":"DOI: http://dx.doi.org/10.5007/2175-7984.2016v15nesp1p49Nas duas últimas décadas, estabeleceu-se uma evidente dicotomia entre as políticas de caráterprodutivo e aquelas destinadas à assistência social das unidades agrícolas familiares no Brasil.Este artigo tem por objetivo analisar esse processo de dualização das principais políticas públicas destinadas à agricultura familiar, elaborando um panorama quantitativo dos seus resultados. Do ponto de vista metodológico, a análise se apoia sobre o número de agricultores beneficiados pelas políticas de reforma agrária, crédito rural, mercados institucionais de alimentos, previdência social rural e transferência de renda. Os principais resultados deste estudo indicam que o apoio econômico para as atividades produtivas da agricultura familiar brasileira tem se concentrado nas camadas intermediárias e consolidadas inseridas nos mercados. Em paralelo, a maior parte dos agricultores familiares é relegada ao assistencialismo social, não integrando as agendas de trabalho das principais organizações profissionais agrícolas.","author":[{"dropping-particle":"","family":"Cazella","given":"Ademir Antonio","non-dropping-particle":"","parse-names":false,"suffix":""},{"dropping-particle":"","family":"Capellesso","given":"Adinor José","non-dropping-particle":"","parse-names":false,"suffix":""},{"dropping-particle":"","family":"Medeiros","given":"Monique","non-dropping-particle":"","parse-names":false,"suffix":""},{"dropping-particle":"","family":"Tecchio","given":"Andréia","non-dropping-particle":"","parse-names":false,"suffix":""},{"dropping-particle":"","family":"Sencébé","given":"Yannick","non-dropping-particle":"","parse-names":false,"suffix":""},{"dropping-particle":"","family":"Búrigo","given":"Fábio Luiz","non-dropping-particle":"","parse-names":false,"suffix":""}],"container-title":"Política &amp; Sociedade","id":"ITEM-1","issued":{"date-parts":[["2017","3","14"]]},"page":"49","title":"Políticas públicas de desenvolvimento rural no Brasil: o dilema entre inclusão produtiva e assistência social","type":"article-journal","volume":"15"},"uris":["http://www.mendeley.com/documents/?uuid=b63dd29e-4ae3-4ac2-8a25-d2d5ae8b6a4c"]}],"mendeley":{"formattedCitation":"(CAZELLA et al., 2017)","manualFormatting":"Cazella et al., (2017)","plainTextFormattedCitation":"(CAZELLA et al., 2017)","previouslyFormattedCitation":"(CAZELLA et al., 2017)"},"properties":{"noteIndex":0},"schema":"https://github.com/citation-style-language/schema/raw/master/csl-citation.json"}</w:instrText>
      </w:r>
      <w:r w:rsidR="00192F4F">
        <w:rPr>
          <w:rFonts w:ascii="Arial" w:hAnsi="Arial" w:cs="Arial"/>
          <w:sz w:val="24"/>
          <w:szCs w:val="24"/>
        </w:rPr>
        <w:fldChar w:fldCharType="separate"/>
      </w:r>
      <w:r w:rsidR="00192F4F" w:rsidRPr="002D62D6">
        <w:rPr>
          <w:rFonts w:ascii="Arial" w:hAnsi="Arial" w:cs="Arial"/>
          <w:noProof/>
          <w:sz w:val="24"/>
          <w:szCs w:val="24"/>
        </w:rPr>
        <w:t>C</w:t>
      </w:r>
      <w:r w:rsidR="00192F4F">
        <w:rPr>
          <w:rFonts w:ascii="Arial" w:hAnsi="Arial" w:cs="Arial"/>
          <w:noProof/>
          <w:sz w:val="24"/>
          <w:szCs w:val="24"/>
        </w:rPr>
        <w:t>azella</w:t>
      </w:r>
      <w:r w:rsidR="00192F4F" w:rsidRPr="002D62D6">
        <w:rPr>
          <w:rFonts w:ascii="Arial" w:hAnsi="Arial" w:cs="Arial"/>
          <w:noProof/>
          <w:sz w:val="24"/>
          <w:szCs w:val="24"/>
        </w:rPr>
        <w:t xml:space="preserve"> </w:t>
      </w:r>
      <w:r w:rsidR="00192F4F" w:rsidRPr="003E28EB">
        <w:rPr>
          <w:rFonts w:ascii="Arial" w:hAnsi="Arial" w:cs="Arial"/>
          <w:i/>
          <w:iCs/>
          <w:noProof/>
          <w:sz w:val="24"/>
          <w:szCs w:val="24"/>
        </w:rPr>
        <w:t>et al</w:t>
      </w:r>
      <w:r w:rsidR="00192F4F" w:rsidRPr="002D62D6">
        <w:rPr>
          <w:rFonts w:ascii="Arial" w:hAnsi="Arial" w:cs="Arial"/>
          <w:noProof/>
          <w:sz w:val="24"/>
          <w:szCs w:val="24"/>
        </w:rPr>
        <w:t xml:space="preserve">., </w:t>
      </w:r>
      <w:r w:rsidR="00192F4F">
        <w:rPr>
          <w:rFonts w:ascii="Arial" w:hAnsi="Arial" w:cs="Arial"/>
          <w:noProof/>
          <w:sz w:val="24"/>
          <w:szCs w:val="24"/>
        </w:rPr>
        <w:t>(</w:t>
      </w:r>
      <w:r w:rsidR="00192F4F" w:rsidRPr="002D62D6">
        <w:rPr>
          <w:rFonts w:ascii="Arial" w:hAnsi="Arial" w:cs="Arial"/>
          <w:noProof/>
          <w:sz w:val="24"/>
          <w:szCs w:val="24"/>
        </w:rPr>
        <w:t>2017)</w:t>
      </w:r>
      <w:r w:rsidR="00192F4F">
        <w:rPr>
          <w:rFonts w:ascii="Arial" w:hAnsi="Arial" w:cs="Arial"/>
          <w:sz w:val="24"/>
          <w:szCs w:val="24"/>
        </w:rPr>
        <w:fldChar w:fldCharType="end"/>
      </w:r>
      <w:r>
        <w:rPr>
          <w:rFonts w:ascii="Arial" w:hAnsi="Arial" w:cs="Arial"/>
          <w:sz w:val="24"/>
          <w:szCs w:val="24"/>
        </w:rPr>
        <w:t xml:space="preserve"> para acessar políticas públicas como o Programa de Aquisição de Alimentos (PAA) e PNAE, os empreendedores familiares rurais que fornecem o alimento podem ser representados por organizações sociais (cooperativas e associaç</w:t>
      </w:r>
      <w:r w:rsidR="009D7473">
        <w:rPr>
          <w:rFonts w:ascii="Arial" w:hAnsi="Arial" w:cs="Arial"/>
          <w:sz w:val="24"/>
          <w:szCs w:val="24"/>
        </w:rPr>
        <w:t>ões</w:t>
      </w:r>
      <w:r>
        <w:rPr>
          <w:rFonts w:ascii="Arial" w:hAnsi="Arial" w:cs="Arial"/>
          <w:sz w:val="24"/>
          <w:szCs w:val="24"/>
        </w:rPr>
        <w:t xml:space="preserve">). </w:t>
      </w:r>
      <w:r w:rsidR="00FA1B88">
        <w:rPr>
          <w:rFonts w:ascii="Arial" w:hAnsi="Arial" w:cs="Arial"/>
          <w:sz w:val="24"/>
          <w:szCs w:val="24"/>
        </w:rPr>
        <w:t>E</w:t>
      </w:r>
      <w:r>
        <w:rPr>
          <w:rFonts w:ascii="Arial" w:hAnsi="Arial" w:cs="Arial"/>
          <w:sz w:val="24"/>
          <w:szCs w:val="24"/>
        </w:rPr>
        <w:t xml:space="preserve">ssas organizações no município </w:t>
      </w:r>
      <w:r w:rsidR="00FA1B88">
        <w:rPr>
          <w:rFonts w:ascii="Arial" w:hAnsi="Arial" w:cs="Arial"/>
          <w:sz w:val="24"/>
          <w:szCs w:val="24"/>
        </w:rPr>
        <w:t xml:space="preserve">podem promover </w:t>
      </w:r>
      <w:r>
        <w:rPr>
          <w:rFonts w:ascii="Arial" w:hAnsi="Arial" w:cs="Arial"/>
          <w:sz w:val="24"/>
          <w:szCs w:val="24"/>
        </w:rPr>
        <w:t xml:space="preserve">o desenvolvimento da noção do empreendedorismo entre esses </w:t>
      </w:r>
      <w:r w:rsidR="00FA1B88">
        <w:rPr>
          <w:rFonts w:ascii="Arial" w:hAnsi="Arial" w:cs="Arial"/>
          <w:sz w:val="24"/>
          <w:szCs w:val="24"/>
        </w:rPr>
        <w:t xml:space="preserve">empreendedores </w:t>
      </w:r>
      <w:r>
        <w:rPr>
          <w:rFonts w:ascii="Arial" w:hAnsi="Arial" w:cs="Arial"/>
          <w:sz w:val="24"/>
          <w:szCs w:val="24"/>
        </w:rPr>
        <w:lastRenderedPageBreak/>
        <w:fldChar w:fldCharType="begin" w:fldLock="1"/>
      </w:r>
      <w:r w:rsidR="00FA1B88">
        <w:rPr>
          <w:rFonts w:ascii="Arial" w:hAnsi="Arial" w:cs="Arial"/>
          <w:sz w:val="24"/>
          <w:szCs w:val="24"/>
        </w:rPr>
        <w:instrText>ADDIN CSL_CITATION {"citationItems":[{"id":"ITEM-1","itemData":{"author":[{"dropping-particle":"","family":"Turpin","given":"Maria Elena","non-dropping-particle":"","parse-names":false,"suffix":""}],"container-title":"Segurança Alimentar e Nutricional","id":"ITEM-1","issue":"2","issued":{"date-parts":[["2009"]]},"page":"20-42","title":"A Alimentação Escolar como Fator de Desenvolvimento Local por meio do Apoio aos Agricultores Familiares","type":"article-journal","volume":"16"},"uris":["http://www.mendeley.com/documents/?uuid=64c3d678-11b8-40d1-95a0-c50ba88ca2fc"]}],"mendeley":{"formattedCitation":"(TURPIN, 2009)","plainTextFormattedCitation":"(TURPIN, 2009)","previouslyFormattedCitation":"(TURPIN, 2009)"},"properties":{"noteIndex":0},"schema":"https://github.com/citation-style-language/schema/raw/master/csl-citation.json"}</w:instrText>
      </w:r>
      <w:r>
        <w:rPr>
          <w:rFonts w:ascii="Arial" w:hAnsi="Arial" w:cs="Arial"/>
          <w:sz w:val="24"/>
          <w:szCs w:val="24"/>
        </w:rPr>
        <w:fldChar w:fldCharType="separate"/>
      </w:r>
      <w:r w:rsidRPr="002D62D6">
        <w:rPr>
          <w:rFonts w:ascii="Arial" w:hAnsi="Arial" w:cs="Arial"/>
          <w:noProof/>
          <w:sz w:val="24"/>
          <w:szCs w:val="24"/>
        </w:rPr>
        <w:t>(TURPIN, 2009)</w:t>
      </w:r>
      <w:r>
        <w:rPr>
          <w:rFonts w:ascii="Arial" w:hAnsi="Arial" w:cs="Arial"/>
          <w:sz w:val="24"/>
          <w:szCs w:val="24"/>
        </w:rPr>
        <w:fldChar w:fldCharType="end"/>
      </w:r>
      <w:r w:rsidR="00FA1B88">
        <w:rPr>
          <w:rFonts w:ascii="Arial" w:hAnsi="Arial" w:cs="Arial"/>
          <w:sz w:val="24"/>
          <w:szCs w:val="24"/>
        </w:rPr>
        <w:t xml:space="preserve">, dando condições para construção do campo de produção e depois comercialização </w:t>
      </w:r>
      <w:r w:rsidR="00FA1B88">
        <w:rPr>
          <w:rFonts w:ascii="Arial" w:hAnsi="Arial" w:cs="Arial"/>
          <w:sz w:val="24"/>
          <w:szCs w:val="24"/>
        </w:rPr>
        <w:fldChar w:fldCharType="begin" w:fldLock="1"/>
      </w:r>
      <w:r w:rsidR="00462F35">
        <w:rPr>
          <w:rFonts w:ascii="Arial" w:hAnsi="Arial" w:cs="Arial"/>
          <w:sz w:val="24"/>
          <w:szCs w:val="24"/>
        </w:rPr>
        <w:instrText>ADDIN CSL_CITATION {"citationItems":[{"id":"ITEM-1","itemData":{"DOI":"10.5433/2176-6665.2018v23n2p366","ISSN":"2176-6665","abstract":"Este artigo parte da hipótese de que o Programa Nacional de Fortalecimento da Agricultura Familiar (Pronaf) foi um marco definitivo para os pequenos produtores rurais, até então excluídos das políticas públicas nacionais. Já que, após sua criação em 1995 e, principalmente, após o ano de 2003, as conquistas das famílias agricultoras se expandiram na direção de leis e políticas públicas que permitissem apontá-las como indivíduos integrados à sociedade capitalista. Desta maneira, o objetivo do artigo é mostrar a inclusão dos pequenos produtores rurais como atores do desenvolvimento nacional. Para isso, a pesquisa se utiliza do arcabouço teórico da sociologia reflexiva de Pierre Bourdieu no que tange seus estudos sobre o Estado e a construção de mercados, com a intenção de identificar elementos para além do econômico, como os institucionais, que constroem os mercados da agricultura familiar.","author":[{"dropping-particle":"","family":"Freitas","given":"Giovanni Barillari","non-dropping-particle":"De","parse-names":false,"suffix":""}],"container-title":"Mediações - Revista de Ciências Sociais","id":"ITEM-1","issue":"2","issued":{"date-parts":[["2018","10","2"]]},"page":"366","title":"O Estado e as políticas públicas que tornaram a agricultura familiar uma agente importante do desenvolvimento","type":"article-journal","volume":"23"},"uris":["http://www.mendeley.com/documents/?uuid=a0e7791c-ba85-4e65-90f6-e262b15d5afd"]}],"mendeley":{"formattedCitation":"(DE FREITAS, 2018)","plainTextFormattedCitation":"(DE FREITAS, 2018)","previouslyFormattedCitation":"(DE FREITAS, 2018)"},"properties":{"noteIndex":0},"schema":"https://github.com/citation-style-language/schema/raw/master/csl-citation.json"}</w:instrText>
      </w:r>
      <w:r w:rsidR="00FA1B88">
        <w:rPr>
          <w:rFonts w:ascii="Arial" w:hAnsi="Arial" w:cs="Arial"/>
          <w:sz w:val="24"/>
          <w:szCs w:val="24"/>
        </w:rPr>
        <w:fldChar w:fldCharType="separate"/>
      </w:r>
      <w:r w:rsidR="00FA1B88" w:rsidRPr="00FA1B88">
        <w:rPr>
          <w:rFonts w:ascii="Arial" w:hAnsi="Arial" w:cs="Arial"/>
          <w:noProof/>
          <w:sz w:val="24"/>
          <w:szCs w:val="24"/>
        </w:rPr>
        <w:t>(DE FREITAS, 2018)</w:t>
      </w:r>
      <w:r w:rsidR="00FA1B88">
        <w:rPr>
          <w:rFonts w:ascii="Arial" w:hAnsi="Arial" w:cs="Arial"/>
          <w:sz w:val="24"/>
          <w:szCs w:val="24"/>
        </w:rPr>
        <w:fldChar w:fldCharType="end"/>
      </w:r>
      <w:r>
        <w:rPr>
          <w:rFonts w:ascii="Arial" w:hAnsi="Arial" w:cs="Arial"/>
          <w:sz w:val="24"/>
          <w:szCs w:val="24"/>
        </w:rPr>
        <w:t xml:space="preserve">. </w:t>
      </w:r>
      <w:r w:rsidR="00FA1B88">
        <w:rPr>
          <w:rFonts w:ascii="Arial" w:hAnsi="Arial" w:cs="Arial"/>
          <w:sz w:val="24"/>
          <w:szCs w:val="24"/>
        </w:rPr>
        <w:t xml:space="preserve">Conforme mostra </w:t>
      </w:r>
      <w:r w:rsidR="00FA1B88">
        <w:rPr>
          <w:rFonts w:ascii="Arial" w:hAnsi="Arial" w:cs="Arial"/>
          <w:sz w:val="24"/>
          <w:szCs w:val="24"/>
        </w:rPr>
        <w:fldChar w:fldCharType="begin" w:fldLock="1"/>
      </w:r>
      <w:r w:rsidR="00FA1B88">
        <w:rPr>
          <w:rFonts w:ascii="Arial" w:hAnsi="Arial" w:cs="Arial"/>
          <w:sz w:val="24"/>
          <w:szCs w:val="24"/>
        </w:rPr>
        <w:instrText>ADDIN CSL_CITATION {"citationItems":[{"id":"ITEM-1","itemData":{"DOI":"10.21664/2238-8869.2017v6i4.p162-180","ISSN":"2238-8869","abstract":"Este trabalho discorre sobre as efetividades sociais do PNAE nos municípios de Anápolis-GO e Jaraguá-GO para os agricultores familiares sob a ótica dos elementos de segurança alimentar tratada de maneira ampla. A comparabilidade tornou-se importante analiticamente pela presença de um ator dinamizador da rede de segurança alimentar em Jaraguá-GO. Utilizou-se da EBIA (Escala Brasileira de Insegurança Alimentar) que é um método de mensuração da situação alimentar domiciliar, que objetiva captar distintas dimensões da Insegurança Alimentar (IA) e de métodos e instrumentos já utilizados em outros estudos (Segall-Corrêa &amp; Marin-Leon 2009; Almeida et al. 2015), que compreendem indicadores sócio demográficos, socioeconômicos, ambientais e de hábitos alimentares para caracterizar de forma ampla a SAN dos agricultores familiares. A hipótese principal é que as formas de organização social dos agricultores familiares em cooperativa de Jaraguá-GO promoveu a inclusão social destas famílias ao acessar o mercado de institucional do PNAE e a compor efetivamente a agenda políticas públicas, em contrapartida, o município de Anápolis-GO adquire seus produtos de uma cooperativa localizada em Goiânia-GO, o que não garante a segurança alimentar a partir dos eixos autenticidade e solidariedade e se caracterizou como forma espúria.","author":[{"dropping-particle":"De","family":"Souza","given":"Rosana Machado","non-dropping-particle":"","parse-names":false,"suffix":""},{"dropping-particle":"","family":"Almeida","given":"Luiz Manoel de Moraes Camargo","non-dropping-particle":"","parse-names":false,"suffix":""}],"container-title":"Fronteiras: Journal of Social, Technological and Environmental Science","id":"ITEM-1","issue":"4","issued":{"date-parts":[["2018","1","1"]]},"page":"162","title":"Análise das Efetividades Sociais do Programa Nacional de Alimentação Escolar (PNAE) em Municípios Goianos: Inclusão Social e Formas Espúrias","type":"article-journal","volume":"6"},"uris":["http://www.mendeley.com/documents/?uuid=b9190ed5-439c-4f57-925f-a2b377eb524c"]}],"mendeley":{"formattedCitation":"(SOUZA; ALMEIDA, 2018)","manualFormatting":"Souza e Almeida (2018)","plainTextFormattedCitation":"(SOUZA; ALMEIDA, 2018)","previouslyFormattedCitation":"(SOUZA; ALMEIDA, 2018)"},"properties":{"noteIndex":0},"schema":"https://github.com/citation-style-language/schema/raw/master/csl-citation.json"}</w:instrText>
      </w:r>
      <w:r w:rsidR="00FA1B88">
        <w:rPr>
          <w:rFonts w:ascii="Arial" w:hAnsi="Arial" w:cs="Arial"/>
          <w:sz w:val="24"/>
          <w:szCs w:val="24"/>
        </w:rPr>
        <w:fldChar w:fldCharType="separate"/>
      </w:r>
      <w:r w:rsidR="00FA1B88" w:rsidRPr="00AB3E6E">
        <w:rPr>
          <w:rFonts w:ascii="Arial" w:hAnsi="Arial" w:cs="Arial"/>
          <w:noProof/>
          <w:sz w:val="24"/>
          <w:szCs w:val="24"/>
        </w:rPr>
        <w:t>S</w:t>
      </w:r>
      <w:r w:rsidR="00FA1B88">
        <w:rPr>
          <w:rFonts w:ascii="Arial" w:hAnsi="Arial" w:cs="Arial"/>
          <w:noProof/>
          <w:sz w:val="24"/>
          <w:szCs w:val="24"/>
        </w:rPr>
        <w:t xml:space="preserve">ouza e </w:t>
      </w:r>
      <w:r w:rsidR="00FA1B88" w:rsidRPr="00AB3E6E">
        <w:rPr>
          <w:rFonts w:ascii="Arial" w:hAnsi="Arial" w:cs="Arial"/>
          <w:noProof/>
          <w:sz w:val="24"/>
          <w:szCs w:val="24"/>
        </w:rPr>
        <w:t>A</w:t>
      </w:r>
      <w:r w:rsidR="00FA1B88">
        <w:rPr>
          <w:rFonts w:ascii="Arial" w:hAnsi="Arial" w:cs="Arial"/>
          <w:noProof/>
          <w:sz w:val="24"/>
          <w:szCs w:val="24"/>
        </w:rPr>
        <w:t>lmeida (</w:t>
      </w:r>
      <w:r w:rsidR="00FA1B88" w:rsidRPr="00AB3E6E">
        <w:rPr>
          <w:rFonts w:ascii="Arial" w:hAnsi="Arial" w:cs="Arial"/>
          <w:noProof/>
          <w:sz w:val="24"/>
          <w:szCs w:val="24"/>
        </w:rPr>
        <w:t>2018)</w:t>
      </w:r>
      <w:r w:rsidR="00FA1B88">
        <w:rPr>
          <w:rFonts w:ascii="Arial" w:hAnsi="Arial" w:cs="Arial"/>
          <w:sz w:val="24"/>
          <w:szCs w:val="24"/>
        </w:rPr>
        <w:fldChar w:fldCharType="end"/>
      </w:r>
      <w:r w:rsidR="00FA1B88">
        <w:rPr>
          <w:rFonts w:ascii="Arial" w:hAnsi="Arial" w:cs="Arial"/>
          <w:sz w:val="24"/>
          <w:szCs w:val="24"/>
        </w:rPr>
        <w:t xml:space="preserve"> a</w:t>
      </w:r>
      <w:r>
        <w:rPr>
          <w:rFonts w:ascii="Arial" w:hAnsi="Arial" w:cs="Arial"/>
          <w:sz w:val="24"/>
          <w:szCs w:val="24"/>
        </w:rPr>
        <w:t xml:space="preserve">s cooperativas, especialmente, </w:t>
      </w:r>
      <w:r w:rsidR="00FA1B88">
        <w:rPr>
          <w:rFonts w:ascii="Arial" w:hAnsi="Arial" w:cs="Arial"/>
          <w:sz w:val="24"/>
          <w:szCs w:val="24"/>
        </w:rPr>
        <w:t xml:space="preserve">facilitam a </w:t>
      </w:r>
      <w:r>
        <w:rPr>
          <w:rFonts w:ascii="Arial" w:hAnsi="Arial" w:cs="Arial"/>
          <w:sz w:val="24"/>
          <w:szCs w:val="24"/>
        </w:rPr>
        <w:t xml:space="preserve">efetividade do </w:t>
      </w:r>
      <w:r w:rsidR="00FA1B88">
        <w:rPr>
          <w:rFonts w:ascii="Arial" w:hAnsi="Arial" w:cs="Arial"/>
          <w:sz w:val="24"/>
          <w:szCs w:val="24"/>
        </w:rPr>
        <w:t>PNAE</w:t>
      </w:r>
      <w:r w:rsidR="003E28EB">
        <w:rPr>
          <w:rFonts w:ascii="Arial" w:hAnsi="Arial" w:cs="Arial"/>
          <w:sz w:val="24"/>
          <w:szCs w:val="24"/>
        </w:rPr>
        <w:t>.</w:t>
      </w:r>
    </w:p>
    <w:p w14:paraId="6F7DEE80" w14:textId="1B53BEFA" w:rsidR="00B820B8" w:rsidRDefault="00B820B8" w:rsidP="00B820B8">
      <w:pPr>
        <w:spacing w:after="0" w:line="360" w:lineRule="auto"/>
        <w:ind w:firstLine="709"/>
        <w:jc w:val="both"/>
        <w:rPr>
          <w:rFonts w:ascii="Arial" w:hAnsi="Arial" w:cs="Arial"/>
          <w:sz w:val="24"/>
          <w:szCs w:val="24"/>
        </w:rPr>
      </w:pPr>
      <w:r>
        <w:rPr>
          <w:rFonts w:ascii="Arial" w:hAnsi="Arial" w:cs="Arial"/>
          <w:sz w:val="24"/>
          <w:szCs w:val="24"/>
        </w:rPr>
        <w:t xml:space="preserve">De acordo com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{"citationItems":[{"id":"ITEM-1","itemData":{"DOI":"10.1590/0102-311x00004819","ISSN":"1678-4464","abstract":"Resumo: O objetivo do estudo foi verificar a adequação da utilização de recursos financeiros para a compra de alimentos provenientes da agricultura familiar no âmbito do Programa Nacional de Alimentação Escolar (PNAE) nas capitais de estados brasileiros e no Distrito Federal. Estudo descritivo, com análise de dados secundários obtidos na página eletrônica do Fundo Nacional de Desenvolvimento para a Educação (FNDE) no espaço dedicado às informações sobre agricultura familiar. Foram investigados os valores repassados pelo FNDE e percentual utilizado na compra de alimentos da agricultura familiar para aquisição de alimentação escolar em capitais dos estados brasileiros e no Distrito Federal no período de 2011 a 2017. Os dados foram coletados em maio de 2019. Das 27 cidades avaliadas, cerca de um terço (33,3%) apresentou compra acima do mínimo recomendado (30%). A Região Norte cumpriu o recomendado (39,4%) enquanto a Sudeste apresentou a menor porcentagem de compra (6,4%). De 2011 a 2017, percebeu-se aumento nos valores totais investidos e no número de cidades compradoras de alimentos da agricultura familiar. Dentre as capitais avaliadas, Boa Vista (Roraima) foi a que mais utilizou recursos para a aquisição de alimentos da agricultura familiar (56,6%). Em 2017, as prefeituras de Boa Vista e Aracaju (Sergipe) ofereceram contrapartida financeira adicionada aos recursos fornecidos pelo FNDE para a compra desses alimentos. Concluiu-se que, no período de 2011 a 2017, apenas um terço das capitais avaliadas utilizou adequadamente a porcentagem de recursos financeiros para a compra de alimentos da agricultura familiar, embora tenha sido percebido aumento gradual na compra desses alimentos, especialmente nas capitais do Norte e Nordeste do Brasil.","author":[{"dropping-particle":"","family":"Araujo","given":"Lana Raysa da Silva","non-dropping-particle":"","parse-names":false,"suffix":""},{"dropping-particle":"de","family":"Brito","given":"Andrea Nunes Mendes","non-dropping-particle":"","parse-names":false,"suffix":""},{"dropping-particle":"","family":"Rodrigues","given":"Malvina Thais Pacheco","non-dropping-particle":"","parse-names":false,"suffix":""},{"dropping-particle":"","family":"Mascarenhas","given":"Márcio Dênis Medeiros","non-dropping-particle":"","parse-names":false,"suffix":""},{"dropping-particle":"","family":"Moreira-Araujo","given":"Regilda Saraiva dos Reis","non-dropping-particle":"","parse-names":false,"suffix":""}],"container-title":"Cadernos de Saúde Pública","id":"ITEM-1","issue":"11","issued":{"date-parts":[["2019"]]},"page":"1-9","title":"Alimentação escolar e agricultura familiar: análise de recursos empregados na compra de alimentos","type":"article-journal","volume":"35"},"uris":["http://www.mendeley.com/documents/?uuid=63576688-8eb7-46b2-ac7a-585c5b9c8204"]}],"mendeley":{"formattedCitation":"(ARAUJO et al., 2019)","manualFormatting":"Araujo et al. (2019)","plainTextFormattedCitation":"(ARAUJO et al., 2019)","previouslyFormattedCitation":"(ARAUJO et al., 2019)"},"properties":{"noteIndex":0},"schema":"https://github.com/citation-style-language/schema/raw/master/csl-citation.json"}</w:instrText>
      </w:r>
      <w:r>
        <w:rPr>
          <w:rFonts w:ascii="Arial" w:hAnsi="Arial" w:cs="Arial"/>
          <w:sz w:val="24"/>
          <w:szCs w:val="24"/>
        </w:rPr>
        <w:fldChar w:fldCharType="separate"/>
      </w:r>
      <w:r w:rsidRPr="009864D4">
        <w:rPr>
          <w:rFonts w:ascii="Arial" w:hAnsi="Arial" w:cs="Arial"/>
          <w:noProof/>
          <w:sz w:val="24"/>
          <w:szCs w:val="24"/>
        </w:rPr>
        <w:t>A</w:t>
      </w:r>
      <w:r>
        <w:rPr>
          <w:rFonts w:ascii="Arial" w:hAnsi="Arial" w:cs="Arial"/>
          <w:noProof/>
          <w:sz w:val="24"/>
          <w:szCs w:val="24"/>
        </w:rPr>
        <w:t xml:space="preserve">raujo </w:t>
      </w:r>
      <w:r w:rsidRPr="003E28EB">
        <w:rPr>
          <w:rFonts w:ascii="Arial" w:hAnsi="Arial" w:cs="Arial"/>
          <w:i/>
          <w:iCs/>
          <w:noProof/>
          <w:sz w:val="24"/>
          <w:szCs w:val="24"/>
        </w:rPr>
        <w:t>et al</w:t>
      </w:r>
      <w:r w:rsidRPr="009864D4">
        <w:rPr>
          <w:rFonts w:ascii="Arial" w:hAnsi="Arial" w:cs="Arial"/>
          <w:noProof/>
          <w:sz w:val="24"/>
          <w:szCs w:val="24"/>
        </w:rPr>
        <w:t xml:space="preserve">. </w:t>
      </w:r>
      <w:r>
        <w:rPr>
          <w:rFonts w:ascii="Arial" w:hAnsi="Arial" w:cs="Arial"/>
          <w:noProof/>
          <w:sz w:val="24"/>
          <w:szCs w:val="24"/>
        </w:rPr>
        <w:t>(</w:t>
      </w:r>
      <w:r w:rsidRPr="009864D4">
        <w:rPr>
          <w:rFonts w:ascii="Arial" w:hAnsi="Arial" w:cs="Arial"/>
          <w:noProof/>
          <w:sz w:val="24"/>
          <w:szCs w:val="24"/>
        </w:rPr>
        <w:t>2019)</w:t>
      </w:r>
      <w:r>
        <w:rPr>
          <w:rFonts w:ascii="Arial" w:hAnsi="Arial" w:cs="Arial"/>
          <w:sz w:val="24"/>
          <w:szCs w:val="24"/>
        </w:rPr>
        <w:fldChar w:fldCharType="end"/>
      </w:r>
      <w:r w:rsidR="00E43363">
        <w:rPr>
          <w:rFonts w:ascii="Arial" w:hAnsi="Arial" w:cs="Arial"/>
          <w:sz w:val="24"/>
          <w:szCs w:val="24"/>
        </w:rPr>
        <w:t>,</w:t>
      </w:r>
      <w:r>
        <w:rPr>
          <w:rFonts w:ascii="Arial" w:hAnsi="Arial" w:cs="Arial"/>
          <w:sz w:val="24"/>
          <w:szCs w:val="24"/>
        </w:rPr>
        <w:t xml:space="preserve"> locais com maiores percentuais de compras com os empreendedores rurais estão relacionados ao maior predomínio de produção agrícola familiar. No seu estudo, a região Centro Oeste, por exemplo, apresentou menor percentual, relacionando ao fato da predominância do agronegócio na região e pouca produção ligada </w:t>
      </w:r>
      <w:r w:rsidR="00197293">
        <w:rPr>
          <w:rFonts w:ascii="Arial" w:hAnsi="Arial" w:cs="Arial"/>
          <w:sz w:val="24"/>
          <w:szCs w:val="24"/>
        </w:rPr>
        <w:t>a</w:t>
      </w:r>
      <w:r>
        <w:rPr>
          <w:rFonts w:ascii="Arial" w:hAnsi="Arial" w:cs="Arial"/>
          <w:sz w:val="24"/>
          <w:szCs w:val="24"/>
        </w:rPr>
        <w:t xml:space="preserve">os empreendedores rurais familiares. </w:t>
      </w:r>
    </w:p>
    <w:p w14:paraId="41C241A9" w14:textId="71EE1F9C" w:rsidR="006338F6" w:rsidRDefault="001530D2" w:rsidP="006338F6">
      <w:pPr>
        <w:spacing w:after="0" w:line="360" w:lineRule="auto"/>
        <w:ind w:firstLine="709"/>
        <w:jc w:val="both"/>
        <w:rPr>
          <w:rFonts w:ascii="Arial" w:hAnsi="Arial" w:cs="Arial"/>
          <w:sz w:val="24"/>
          <w:szCs w:val="24"/>
        </w:rPr>
      </w:pPr>
      <w:r>
        <w:rPr>
          <w:rFonts w:ascii="Arial" w:hAnsi="Arial" w:cs="Arial"/>
          <w:sz w:val="24"/>
          <w:szCs w:val="24"/>
        </w:rPr>
        <w:t xml:space="preserve">Especificamente sobre </w:t>
      </w:r>
      <w:r w:rsidR="00B820B8">
        <w:rPr>
          <w:rFonts w:ascii="Arial" w:hAnsi="Arial" w:cs="Arial"/>
          <w:sz w:val="24"/>
          <w:szCs w:val="24"/>
        </w:rPr>
        <w:t>a gestão municipal</w:t>
      </w:r>
      <w:r>
        <w:rPr>
          <w:rFonts w:ascii="Arial" w:hAnsi="Arial" w:cs="Arial"/>
          <w:sz w:val="24"/>
          <w:szCs w:val="24"/>
        </w:rPr>
        <w:t xml:space="preserve">, </w:t>
      </w:r>
      <w:r w:rsidR="00B820B8">
        <w:rPr>
          <w:rFonts w:ascii="Arial" w:hAnsi="Arial" w:cs="Arial"/>
          <w:sz w:val="24"/>
          <w:szCs w:val="24"/>
        </w:rPr>
        <w:fldChar w:fldCharType="begin" w:fldLock="1"/>
      </w:r>
      <w:r w:rsidR="00645AC9">
        <w:rPr>
          <w:rFonts w:ascii="Arial" w:hAnsi="Arial" w:cs="Arial"/>
          <w:sz w:val="24"/>
          <w:szCs w:val="24"/>
        </w:rPr>
        <w:instrText>ADDIN CSL_CITATION {"citationItems":[{"id":"ITEM-1","itemData":{"DOI":"10.1590/S1413-81232013000400004","ISSN":"1413-8123","abstract":"O artigo tem por objetivo apresentar um panorama da compra de alimentos provenientes da agricultura familiar, analisando o seu cumprimento frente às novas diretrizes de execução do Programa Nacional de Alimentação Escolar (PNAE). Trata-se de ensaio crítico realizado com base em revisão da literatura e em dados oficiais fornecidos pelo Fundo Nacional de Desenvolvimento da Educação/Ministério da Educação/PNAE, referentes às prestações de contas dos órgãos gestores municipais relativas ao exercício 2010. O orçamento do PNAE em 2010 foi de aproximadamente R$ 2,5 bilhões e beneficiou 45,6 milhões de estudantes da educação básica e de jovens e adultos. Deste montante, R$ 150.397.052,68 foram destinados para a compra da agricultura familiar. No Brasil, 47,4% dos municípios adquiriram alimentos da agricultura familiar para o PNAE e o percentual médio de compra nestes municípios foi de 22,7%. Em função do caráter recente da legislação, destaca-se a necessidade de organização de gestores e agricultores para a efetivação desta normativa nos diferentes contextos brasileiros e assim contribuir tanto para o desenvolvimento econômico local, como para o fornecimento de refeições aos escolares que atendam aos princípios de uma alimentação saudável e adequada.","author":[{"dropping-particle":"","family":"Saraiva","given":"Elisa Braga","non-dropping-particle":"","parse-names":false,"suffix":""},{"dropping-particle":"da","family":"Silva","given":"Ana Paula Ferreira","non-dropping-particle":"","parse-names":false,"suffix":""},{"dropping-particle":"de","family":"Sousa","given":"Anete Araújo","non-dropping-particle":"","parse-names":false,"suffix":""},{"dropping-particle":"","family":"Cerqueira","given":"Gabrielle Fernandes","non-dropping-particle":"","parse-names":false,"suffix":""},{"dropping-particle":"","family":"Chagas","given":"Carolina Martins dos Santos","non-dropping-particle":"","parse-names":false,"suffix":""},{"dropping-particle":"","family":"Toral","given":"Natacha","non-dropping-particle":"","parse-names":false,"suffix":""}],"container-title":"Ciência &amp; Saúde Coletiva","id":"ITEM-1","issue":"4","issued":{"date-parts":[["2013","4"]]},"page":"927-935","title":"Panorama da compra de alimentos da agricultura familiar para o Programa Nacional de Alimentação Escolar","type":"article-journal","volume":"18"},"uris":["http://www.mendeley.com/documents/?uuid=179b9b13-0c5d-460d-a523-bb2daea47be5"]}],"mendeley":{"formattedCitation":"(SARAIVA et al., 2013)","manualFormatting":"Saraiva et al., (2013)","plainTextFormattedCitation":"(SARAIVA et al., 2013)","previouslyFormattedCitation":"(SARAIVA et al., 2013)"},"properties":{"noteIndex":0},"schema":"https://github.com/citation-style-language/schema/raw/master/csl-citation.json"}</w:instrText>
      </w:r>
      <w:r w:rsidR="00B820B8">
        <w:rPr>
          <w:rFonts w:ascii="Arial" w:hAnsi="Arial" w:cs="Arial"/>
          <w:sz w:val="24"/>
          <w:szCs w:val="24"/>
        </w:rPr>
        <w:fldChar w:fldCharType="separate"/>
      </w:r>
      <w:r w:rsidR="00B820B8" w:rsidRPr="003A7C64">
        <w:rPr>
          <w:rFonts w:ascii="Arial" w:hAnsi="Arial" w:cs="Arial"/>
          <w:noProof/>
          <w:sz w:val="24"/>
          <w:szCs w:val="24"/>
        </w:rPr>
        <w:t xml:space="preserve">Saraiva </w:t>
      </w:r>
      <w:r w:rsidR="00B820B8" w:rsidRPr="003E28EB">
        <w:rPr>
          <w:rFonts w:ascii="Arial" w:hAnsi="Arial" w:cs="Arial"/>
          <w:i/>
          <w:iCs/>
          <w:noProof/>
          <w:sz w:val="24"/>
          <w:szCs w:val="24"/>
        </w:rPr>
        <w:t>et al</w:t>
      </w:r>
      <w:r w:rsidR="00B820B8" w:rsidRPr="003A7C64">
        <w:rPr>
          <w:rFonts w:ascii="Arial" w:hAnsi="Arial" w:cs="Arial"/>
          <w:noProof/>
          <w:sz w:val="24"/>
          <w:szCs w:val="24"/>
        </w:rPr>
        <w:t xml:space="preserve">., </w:t>
      </w:r>
      <w:r w:rsidR="00B820B8">
        <w:rPr>
          <w:rFonts w:ascii="Arial" w:hAnsi="Arial" w:cs="Arial"/>
          <w:noProof/>
          <w:sz w:val="24"/>
          <w:szCs w:val="24"/>
        </w:rPr>
        <w:t>(</w:t>
      </w:r>
      <w:r w:rsidR="00B820B8" w:rsidRPr="003A7C64">
        <w:rPr>
          <w:rFonts w:ascii="Arial" w:hAnsi="Arial" w:cs="Arial"/>
          <w:noProof/>
          <w:sz w:val="24"/>
          <w:szCs w:val="24"/>
        </w:rPr>
        <w:t>2013)</w:t>
      </w:r>
      <w:r w:rsidR="00B820B8">
        <w:rPr>
          <w:rFonts w:ascii="Arial" w:hAnsi="Arial" w:cs="Arial"/>
          <w:sz w:val="24"/>
          <w:szCs w:val="24"/>
        </w:rPr>
        <w:fldChar w:fldCharType="end"/>
      </w:r>
      <w:r>
        <w:rPr>
          <w:rFonts w:ascii="Arial" w:hAnsi="Arial" w:cs="Arial"/>
          <w:sz w:val="24"/>
          <w:szCs w:val="24"/>
        </w:rPr>
        <w:t xml:space="preserve"> mostra que</w:t>
      </w:r>
      <w:r w:rsidR="00B820B8">
        <w:rPr>
          <w:rFonts w:ascii="Arial" w:hAnsi="Arial" w:cs="Arial"/>
          <w:sz w:val="24"/>
          <w:szCs w:val="24"/>
        </w:rPr>
        <w:t xml:space="preserve"> a concretização da aquisição gêneros alimentícios dos empreendedores rurais </w:t>
      </w:r>
      <w:r w:rsidR="00197293">
        <w:rPr>
          <w:rFonts w:ascii="Arial" w:hAnsi="Arial" w:cs="Arial"/>
          <w:sz w:val="24"/>
          <w:szCs w:val="24"/>
        </w:rPr>
        <w:t>depende d</w:t>
      </w:r>
      <w:r w:rsidR="00B820B8">
        <w:rPr>
          <w:rFonts w:ascii="Arial" w:hAnsi="Arial" w:cs="Arial"/>
          <w:sz w:val="24"/>
          <w:szCs w:val="24"/>
        </w:rPr>
        <w:t xml:space="preserve">o envolvimento entre o poder público e os próprios empreendedores, o que requer planejamento e conhecimento da diversidade agrícola, a sazonalidade e volume da produção. Além disso, </w:t>
      </w:r>
      <w:r w:rsidR="006338F6">
        <w:rPr>
          <w:rFonts w:ascii="Arial" w:hAnsi="Arial" w:cs="Arial"/>
          <w:sz w:val="24"/>
          <w:szCs w:val="24"/>
        </w:rPr>
        <w:t xml:space="preserve">para  alcançar mais eficácia na implementação do programa é necessário </w:t>
      </w:r>
      <w:r w:rsidR="00B820B8">
        <w:rPr>
          <w:rFonts w:ascii="Arial" w:hAnsi="Arial" w:cs="Arial"/>
          <w:sz w:val="24"/>
          <w:szCs w:val="24"/>
        </w:rPr>
        <w:t xml:space="preserve">a capacitação dos gestores municipais, empreendedores rurais e todos que estão envolvidos no PNAE </w:t>
      </w:r>
      <w:r w:rsidR="00B820B8">
        <w:rPr>
          <w:rFonts w:ascii="Arial" w:hAnsi="Arial" w:cs="Arial"/>
          <w:sz w:val="24"/>
          <w:szCs w:val="24"/>
        </w:rPr>
        <w:fldChar w:fldCharType="begin" w:fldLock="1"/>
      </w:r>
      <w:r w:rsidR="00645AC9">
        <w:rPr>
          <w:rFonts w:ascii="Arial" w:hAnsi="Arial" w:cs="Arial"/>
          <w:sz w:val="24"/>
          <w:szCs w:val="24"/>
        </w:rPr>
        <w:instrText>ADDIN CSL_CITATION {"citationItems":[{"id":"ITEM-1","itemData":{"DOI":"10.1590/0102-311x00004819","ISSN":"1678-4464","abstract":"Resumo: O objetivo do estudo foi verificar a adequação da utilização de recursos financeiros para a compra de alimentos provenientes da agricultura familiar no âmbito do Programa Nacional de Alimentação Escolar (PNAE) nas capitais de estados brasileiros e no Distrito Federal. Estudo descritivo, com análise de dados secundários obtidos na página eletrônica do Fundo Nacional de Desenvolvimento para a Educação (FNDE) no espaço dedicado às informações sobre agricultura familiar. Foram investigados os valores repassados pelo FNDE e percentual utilizado na compra de alimentos da agricultura familiar para aquisição de alimentação escolar em capitais dos estados brasileiros e no Distrito Federal no período de 2011 a 2017. Os dados foram coletados em maio de 2019. Das 27 cidades avaliadas, cerca de um terço (33,3%) apresentou compra acima do mínimo recomendado (30%). A Região Norte cumpriu o recomendado (39,4%) enquanto a Sudeste apresentou a menor porcentagem de compra (6,4%). De 2011 a 2017, percebeu-se aumento nos valores totais investidos e no número de cidades compradoras de alimentos da agricultura familiar. Dentre as capitais avaliadas, Boa Vista (Roraima) foi a que mais utilizou recursos para a aquisição de alimentos da agricultura familiar (56,6%). Em 2017, as prefeituras de Boa Vista e Aracaju (Sergipe) ofereceram contrapartida financeira adicionada aos recursos fornecidos pelo FNDE para a compra desses alimentos. Concluiu-se que, no período de 2011 a 2017, apenas um terço das capitais avaliadas utilizou adequadamente a porcentagem de recursos financeiros para a compra de alimentos da agricultura familiar, embora tenha sido percebido aumento gradual na compra desses alimentos, especialmente nas capitais do Norte e Nordeste do Brasil.","author":[{"dropping-particle":"","family":"Araujo","given":"Lana Raysa da Silva","non-dropping-particle":"","parse-names":false,"suffix":""},{"dropping-particle":"de","family":"Brito","given":"Andrea Nunes Mendes","non-dropping-particle":"","parse-names":false,"suffix":""},{"dropping-particle":"","family":"Rodrigues","given":"Malvina Thais Pacheco","non-dropping-particle":"","parse-names":false,"suffix":""},{"dropping-particle":"","family":"Mascarenhas","given":"Márcio Dênis Medeiros","non-dropping-particle":"","parse-names":false,"suffix":""},{"dropping-particle":"","family":"Moreira-Araujo","given":"Regilda Saraiva dos Reis","non-dropping-particle":"","parse-names":false,"suffix":""}],"container-title":"Cadernos de Saúde Pública","id":"ITEM-1","issue":"11","issued":{"date-parts":[["2019"]]},"page":"1-9","title":"Alimentação escolar e agricultura familiar: análise de recursos empregados na compra de alimentos","type":"article-journal","volume":"35"},"uris":["http://www.mendeley.com/documents/?uuid=63576688-8eb7-46b2-ac7a-585c5b9c8204"]}],"mendeley":{"formattedCitation":"(ARAUJO et al., 2019)","plainTextFormattedCitation":"(ARAUJO et al., 2019)","previouslyFormattedCitation":"(ARAUJO et al., 2019)"},"properties":{"noteIndex":0},"schema":"https://github.com/citation-style-language/schema/raw/master/csl-citation.json"}</w:instrText>
      </w:r>
      <w:r w:rsidR="00B820B8">
        <w:rPr>
          <w:rFonts w:ascii="Arial" w:hAnsi="Arial" w:cs="Arial"/>
          <w:sz w:val="24"/>
          <w:szCs w:val="24"/>
        </w:rPr>
        <w:fldChar w:fldCharType="separate"/>
      </w:r>
      <w:r w:rsidR="00AB3E6E" w:rsidRPr="00AB3E6E">
        <w:rPr>
          <w:rFonts w:ascii="Arial" w:hAnsi="Arial" w:cs="Arial"/>
          <w:noProof/>
          <w:sz w:val="24"/>
          <w:szCs w:val="24"/>
        </w:rPr>
        <w:t xml:space="preserve">(ARAUJO </w:t>
      </w:r>
      <w:r w:rsidR="00AB3E6E" w:rsidRPr="003E28EB">
        <w:rPr>
          <w:rFonts w:ascii="Arial" w:hAnsi="Arial" w:cs="Arial"/>
          <w:i/>
          <w:iCs/>
          <w:noProof/>
          <w:sz w:val="24"/>
          <w:szCs w:val="24"/>
        </w:rPr>
        <w:t>et al</w:t>
      </w:r>
      <w:r w:rsidR="00AB3E6E" w:rsidRPr="00AB3E6E">
        <w:rPr>
          <w:rFonts w:ascii="Arial" w:hAnsi="Arial" w:cs="Arial"/>
          <w:noProof/>
          <w:sz w:val="24"/>
          <w:szCs w:val="24"/>
        </w:rPr>
        <w:t>., 2019)</w:t>
      </w:r>
      <w:r w:rsidR="00B820B8">
        <w:rPr>
          <w:rFonts w:ascii="Arial" w:hAnsi="Arial" w:cs="Arial"/>
          <w:sz w:val="24"/>
          <w:szCs w:val="24"/>
        </w:rPr>
        <w:fldChar w:fldCharType="end"/>
      </w:r>
      <w:r w:rsidR="00B820B8">
        <w:rPr>
          <w:rFonts w:ascii="Arial" w:hAnsi="Arial" w:cs="Arial"/>
          <w:sz w:val="24"/>
          <w:szCs w:val="24"/>
        </w:rPr>
        <w:t xml:space="preserve">. </w:t>
      </w:r>
    </w:p>
    <w:p w14:paraId="2ED9CC4F" w14:textId="527905F3" w:rsidR="00B820B8" w:rsidRDefault="00B820B8" w:rsidP="006338F6">
      <w:pPr>
        <w:spacing w:after="0" w:line="360" w:lineRule="auto"/>
        <w:ind w:firstLine="709"/>
        <w:jc w:val="both"/>
        <w:rPr>
          <w:rFonts w:ascii="Arial" w:hAnsi="Arial" w:cs="Arial"/>
          <w:sz w:val="24"/>
          <w:szCs w:val="24"/>
        </w:rPr>
      </w:pPr>
      <w:r>
        <w:rPr>
          <w:rFonts w:ascii="Arial" w:hAnsi="Arial" w:cs="Arial"/>
          <w:sz w:val="24"/>
          <w:szCs w:val="24"/>
        </w:rPr>
        <w:t xml:space="preserve">A existência de parcerias, principalmente entre </w:t>
      </w:r>
      <w:r w:rsidR="00692C79">
        <w:rPr>
          <w:rFonts w:ascii="Arial" w:hAnsi="Arial" w:cs="Arial"/>
          <w:sz w:val="24"/>
          <w:szCs w:val="24"/>
        </w:rPr>
        <w:t>secretarias</w:t>
      </w:r>
      <w:r>
        <w:rPr>
          <w:rFonts w:ascii="Arial" w:hAnsi="Arial" w:cs="Arial"/>
          <w:sz w:val="24"/>
          <w:szCs w:val="24"/>
        </w:rPr>
        <w:t xml:space="preserve"> de educação e empreendedores rurais</w:t>
      </w:r>
      <w:r w:rsidR="001829B8">
        <w:rPr>
          <w:rFonts w:ascii="Arial" w:hAnsi="Arial" w:cs="Arial"/>
          <w:sz w:val="24"/>
          <w:szCs w:val="24"/>
        </w:rPr>
        <w:t>,</w:t>
      </w:r>
      <w:r>
        <w:rPr>
          <w:rFonts w:ascii="Arial" w:hAnsi="Arial" w:cs="Arial"/>
          <w:sz w:val="24"/>
          <w:szCs w:val="24"/>
        </w:rPr>
        <w:t xml:space="preserve"> facilitam a gestão do programa no município </w:t>
      </w:r>
      <w:r>
        <w:rPr>
          <w:rFonts w:ascii="Arial" w:hAnsi="Arial" w:cs="Arial"/>
          <w:sz w:val="24"/>
          <w:szCs w:val="24"/>
        </w:rPr>
        <w:fldChar w:fldCharType="begin" w:fldLock="1"/>
      </w:r>
      <w:r w:rsidR="00645AC9">
        <w:rPr>
          <w:rFonts w:ascii="Arial" w:hAnsi="Arial" w:cs="Arial"/>
          <w:sz w:val="24"/>
          <w:szCs w:val="24"/>
        </w:rPr>
        <w:instrText>ADDIN CSL_CITATION {"citationItems":[{"id":"ITEM-1","itemData":{"author":[{"dropping-particle":"","family":"Lopes","given":"Indaia Dias","non-dropping-particle":"","parse-names":false,"suffix":""},{"dropping-particle":"","family":"Basso","given":"David","non-dropping-particle":"","parse-names":false,"suffix":""},{"dropping-particle":"","family":"Brum","given":"Argemiro Luís","non-dropping-particle":"","parse-names":false,"suffix":""}],"container-title":"INTERAÇÕES, Campo Grande","id":"ITEM-1","issue":"2","issued":{"date-parts":[["2019"]]},"page":"543-557","title":"Cadeias agroalimentares curtas e o mercado de alimentação escolar na rede municipal de Ijuí, RS","type":"article-journal","volume":"20"},"uris":["http://www.mendeley.com/documents/?uuid=17c24dce-f7a1-43b3-87e1-f2caab12e65d"]}],"mendeley":{"formattedCitation":"(LOPES; BASSO; BRUM, 2019)","plainTextFormattedCitation":"(LOPES; BASSO; BRUM, 2019)","previouslyFormattedCitation":"(LOPES; BASSO; BRUM, 2019)"},"properties":{"noteIndex":0},"schema":"https://github.com/citation-style-language/schema/raw/master/csl-citation.json"}</w:instrText>
      </w:r>
      <w:r>
        <w:rPr>
          <w:rFonts w:ascii="Arial" w:hAnsi="Arial" w:cs="Arial"/>
          <w:sz w:val="24"/>
          <w:szCs w:val="24"/>
        </w:rPr>
        <w:fldChar w:fldCharType="separate"/>
      </w:r>
      <w:r w:rsidR="00AB3E6E" w:rsidRPr="00AB3E6E">
        <w:rPr>
          <w:rFonts w:ascii="Arial" w:hAnsi="Arial" w:cs="Arial"/>
          <w:noProof/>
          <w:sz w:val="24"/>
          <w:szCs w:val="24"/>
        </w:rPr>
        <w:t>(LOPES; BASSO; BRUM, 2019)</w:t>
      </w:r>
      <w:r>
        <w:rPr>
          <w:rFonts w:ascii="Arial" w:hAnsi="Arial" w:cs="Arial"/>
          <w:sz w:val="24"/>
          <w:szCs w:val="24"/>
        </w:rPr>
        <w:fldChar w:fldCharType="end"/>
      </w:r>
      <w:r>
        <w:rPr>
          <w:rFonts w:ascii="Arial" w:hAnsi="Arial" w:cs="Arial"/>
          <w:sz w:val="24"/>
          <w:szCs w:val="24"/>
        </w:rPr>
        <w:t xml:space="preserve">. Por fim, </w:t>
      </w:r>
      <w:r>
        <w:rPr>
          <w:rFonts w:ascii="Arial" w:hAnsi="Arial" w:cs="Arial"/>
          <w:sz w:val="24"/>
          <w:szCs w:val="24"/>
        </w:rPr>
        <w:fldChar w:fldCharType="begin" w:fldLock="1"/>
      </w:r>
      <w:r w:rsidR="00645AC9">
        <w:rPr>
          <w:rFonts w:ascii="Arial" w:hAnsi="Arial" w:cs="Arial"/>
          <w:sz w:val="24"/>
          <w:szCs w:val="24"/>
        </w:rPr>
        <w:instrText>ADDIN CSL_CITATION {"citationItems":[{"id":"ITEM-1","itemData":{"DOI":"10.1590/1413-81232015206.16972014","ISSN":"1413-8123","abstract":"Com o objetivo de avaliar o cumprimento das recomendações do programa de alimentação escolar para a aquisição de alimentos da agricultura familiar, realizou-se um estudo qualitativo, exploratório e descritivo, baseado em entrevistas com informantes-chave em um município de Santa Catarina. Os participantes do estudo foram gestores e funcionários do programa de alimentação escolar, da secretaria de agricultura e de organização de agricultores. Identificou-se que a entrega dos produtos e o atendimento à demanda estavam sendo cumpridos de acordo com as recomendações. Contudo, inconformidades parciais foram identificadas na elaboração da chamada pública e do projeto de venda, assim como no atendimento aos padrões de qualidade dos produtos. Observou-se que o abastecimento regular de alimentos foi favorecido pela diversidade de fornecedores e pelo intercâmbio de alimentos entre a cooperativa e os municípios vizinhos. A elaboração dos cardápios contribuiu para o planejamento da produção agrícola; no entanto, foi anterior ao mapeamento desta, e os assentados da reforma agrária não participaram do programa. Identificaram-se fragilidades do programa que necessitam ser superadas para fomentar a agricultura local e melhorar a qualidade da alimentação escolar no município.","author":[{"dropping-particle":"","family":"Soares","given":"Panmela","non-dropping-particle":"","parse-names":false,"suffix":""},{"dropping-particle":"","family":"Martinelli","given":"Suellen Secchi","non-dropping-particle":"","parse-names":false,"suffix":""},{"dropping-particle":"","family":"Melgarejo","given":"Leonardo","non-dropping-particle":"","parse-names":false,"suffix":""},{"dropping-particle":"","family":"Davó-Blanes","given":"Mari Carmen","non-dropping-particle":"","parse-names":false,"suffix":""},{"dropping-particle":"","family":"Cavalli","given":"Suzi Barletto","non-dropping-particle":"","parse-names":false,"suffix":""}],"container-title":"Ciência &amp; Saúde Coletiva","id":"ITEM-1","issue":"6","issued":{"date-parts":[["2015","6"]]},"page":"1891-1900","title":"Potencialidades e dificuldades para o abastecimento da alimentação escolar mediante a aquisição de alimentos da agricultura familiar em um município brasileiro","type":"article-journal","volume":"20"},"uris":["http://www.mendeley.com/documents/?uuid=32862942-56fa-4346-976d-3b1d951735f0"]}],"mendeley":{"formattedCitation":"(SOARES et al., 2015)","manualFormatting":"Soares et al., (2015)","plainTextFormattedCitation":"(SOARES et al., 2015)","previouslyFormattedCitation":"(SOARES et al., 2015)"},"properties":{"noteIndex":0},"schema":"https://github.com/citation-style-language/schema/raw/master/csl-citation.json"}</w:instrText>
      </w:r>
      <w:r>
        <w:rPr>
          <w:rFonts w:ascii="Arial" w:hAnsi="Arial" w:cs="Arial"/>
          <w:sz w:val="24"/>
          <w:szCs w:val="24"/>
        </w:rPr>
        <w:fldChar w:fldCharType="separate"/>
      </w:r>
      <w:r w:rsidRPr="00FB3501">
        <w:rPr>
          <w:rFonts w:ascii="Arial" w:hAnsi="Arial" w:cs="Arial"/>
          <w:noProof/>
          <w:sz w:val="24"/>
          <w:szCs w:val="24"/>
        </w:rPr>
        <w:t>S</w:t>
      </w:r>
      <w:r>
        <w:rPr>
          <w:rFonts w:ascii="Arial" w:hAnsi="Arial" w:cs="Arial"/>
          <w:noProof/>
          <w:sz w:val="24"/>
          <w:szCs w:val="24"/>
        </w:rPr>
        <w:t xml:space="preserve">oares </w:t>
      </w:r>
      <w:r w:rsidRPr="003E28EB">
        <w:rPr>
          <w:rFonts w:ascii="Arial" w:hAnsi="Arial" w:cs="Arial"/>
          <w:i/>
          <w:iCs/>
          <w:noProof/>
          <w:sz w:val="24"/>
          <w:szCs w:val="24"/>
        </w:rPr>
        <w:t>et al</w:t>
      </w:r>
      <w:r w:rsidRPr="00FB3501">
        <w:rPr>
          <w:rFonts w:ascii="Arial" w:hAnsi="Arial" w:cs="Arial"/>
          <w:noProof/>
          <w:sz w:val="24"/>
          <w:szCs w:val="24"/>
        </w:rPr>
        <w:t xml:space="preserve">., </w:t>
      </w:r>
      <w:r>
        <w:rPr>
          <w:rFonts w:ascii="Arial" w:hAnsi="Arial" w:cs="Arial"/>
          <w:noProof/>
          <w:sz w:val="24"/>
          <w:szCs w:val="24"/>
        </w:rPr>
        <w:t>(</w:t>
      </w:r>
      <w:r w:rsidRPr="00FB3501">
        <w:rPr>
          <w:rFonts w:ascii="Arial" w:hAnsi="Arial" w:cs="Arial"/>
          <w:noProof/>
          <w:sz w:val="24"/>
          <w:szCs w:val="24"/>
        </w:rPr>
        <w:t>2015)</w:t>
      </w:r>
      <w:r>
        <w:rPr>
          <w:rFonts w:ascii="Arial" w:hAnsi="Arial" w:cs="Arial"/>
          <w:sz w:val="24"/>
          <w:szCs w:val="24"/>
        </w:rPr>
        <w:fldChar w:fldCharType="end"/>
      </w:r>
      <w:r>
        <w:rPr>
          <w:rFonts w:ascii="Arial" w:hAnsi="Arial" w:cs="Arial"/>
          <w:sz w:val="24"/>
          <w:szCs w:val="24"/>
        </w:rPr>
        <w:t xml:space="preserve"> destaca também a necessidade da aproximação entre um profissional nutricionista, técnicos de produção agrícola e os empreendedores rurais, como forma de compartilhar as responsabilidades e tomada de decisões durante o processo de implementação do programa. </w:t>
      </w:r>
    </w:p>
    <w:p w14:paraId="2531732B" w14:textId="1D974C9E" w:rsidR="006338F6" w:rsidRDefault="006338F6" w:rsidP="00305CBE">
      <w:pPr>
        <w:spacing w:after="100" w:afterAutospacing="1" w:line="360" w:lineRule="auto"/>
        <w:ind w:firstLine="709"/>
        <w:jc w:val="both"/>
        <w:rPr>
          <w:rFonts w:ascii="Arial" w:hAnsi="Arial" w:cs="Arial"/>
          <w:sz w:val="24"/>
          <w:szCs w:val="24"/>
        </w:rPr>
      </w:pPr>
      <w:r>
        <w:rPr>
          <w:rFonts w:ascii="Arial" w:hAnsi="Arial" w:cs="Arial"/>
          <w:sz w:val="24"/>
          <w:szCs w:val="24"/>
        </w:rPr>
        <w:t xml:space="preserve">O quadro 6 mostra os principais elementos identificados nos municípios que foram </w:t>
      </w:r>
      <w:r w:rsidR="001530D2">
        <w:rPr>
          <w:rFonts w:ascii="Arial" w:hAnsi="Arial" w:cs="Arial"/>
          <w:sz w:val="24"/>
          <w:szCs w:val="24"/>
        </w:rPr>
        <w:t xml:space="preserve">identificados como </w:t>
      </w:r>
      <w:r>
        <w:rPr>
          <w:rFonts w:ascii="Arial" w:hAnsi="Arial" w:cs="Arial"/>
          <w:sz w:val="24"/>
          <w:szCs w:val="24"/>
        </w:rPr>
        <w:t>necessários para que o PNAE gere os impactos positivos nos empreendedores rurais.</w:t>
      </w:r>
    </w:p>
    <w:p w14:paraId="506305F1" w14:textId="32A68585" w:rsidR="00B47EF4" w:rsidRPr="00B47EF4" w:rsidRDefault="00B47EF4" w:rsidP="00B47EF4">
      <w:pPr>
        <w:spacing w:after="0" w:line="276" w:lineRule="auto"/>
        <w:jc w:val="center"/>
        <w:rPr>
          <w:rFonts w:ascii="Arial" w:hAnsi="Arial" w:cs="Arial"/>
        </w:rPr>
      </w:pPr>
      <w:r w:rsidRPr="00547147">
        <w:rPr>
          <w:rFonts w:ascii="Arial" w:hAnsi="Arial" w:cs="Arial"/>
          <w:b/>
          <w:bCs/>
        </w:rPr>
        <w:t xml:space="preserve">QUADRO 6 – </w:t>
      </w:r>
      <w:r w:rsidRPr="00547147">
        <w:rPr>
          <w:rFonts w:ascii="Arial" w:hAnsi="Arial" w:cs="Arial"/>
        </w:rPr>
        <w:t>Principais elementos do município</w:t>
      </w:r>
    </w:p>
    <w:tbl>
      <w:tblPr>
        <w:tblStyle w:val="Tabelacomgrade"/>
        <w:tblW w:w="0" w:type="auto"/>
        <w:tblInd w:w="-5" w:type="dxa"/>
        <w:tblLook w:val="04A0" w:firstRow="1" w:lastRow="0" w:firstColumn="1" w:lastColumn="0" w:noHBand="0" w:noVBand="1"/>
      </w:tblPr>
      <w:tblGrid>
        <w:gridCol w:w="2552"/>
        <w:gridCol w:w="2551"/>
        <w:gridCol w:w="3963"/>
      </w:tblGrid>
      <w:tr w:rsidR="00192F4F" w:rsidRPr="00047126" w14:paraId="0F33B86B" w14:textId="77777777" w:rsidTr="002C7103">
        <w:tc>
          <w:tcPr>
            <w:tcW w:w="2552" w:type="dxa"/>
            <w:vAlign w:val="center"/>
          </w:tcPr>
          <w:p w14:paraId="4FAD3C86" w14:textId="26810734" w:rsidR="00192F4F" w:rsidRPr="00047126" w:rsidRDefault="00192F4F" w:rsidP="002C7103">
            <w:pPr>
              <w:spacing w:after="100" w:afterAutospacing="1"/>
              <w:jc w:val="center"/>
              <w:rPr>
                <w:rFonts w:ascii="Arial" w:hAnsi="Arial" w:cs="Arial"/>
                <w:b/>
                <w:bCs/>
                <w:sz w:val="20"/>
                <w:szCs w:val="20"/>
              </w:rPr>
            </w:pPr>
            <w:r w:rsidRPr="00047126">
              <w:rPr>
                <w:rFonts w:ascii="Arial" w:hAnsi="Arial" w:cs="Arial"/>
                <w:b/>
                <w:bCs/>
                <w:sz w:val="20"/>
                <w:szCs w:val="20"/>
              </w:rPr>
              <w:t>Principais elementos do município</w:t>
            </w:r>
          </w:p>
        </w:tc>
        <w:tc>
          <w:tcPr>
            <w:tcW w:w="2551" w:type="dxa"/>
            <w:vAlign w:val="center"/>
          </w:tcPr>
          <w:p w14:paraId="43F7C409" w14:textId="6971F95C" w:rsidR="00192F4F" w:rsidRPr="00047126" w:rsidRDefault="00906C0E" w:rsidP="00906C0E">
            <w:pPr>
              <w:spacing w:after="100" w:afterAutospacing="1" w:line="360" w:lineRule="auto"/>
              <w:jc w:val="center"/>
              <w:rPr>
                <w:rFonts w:ascii="Arial" w:hAnsi="Arial" w:cs="Arial"/>
                <w:b/>
                <w:bCs/>
                <w:sz w:val="20"/>
                <w:szCs w:val="20"/>
              </w:rPr>
            </w:pPr>
            <w:r w:rsidRPr="00047126">
              <w:rPr>
                <w:rFonts w:ascii="Arial" w:hAnsi="Arial" w:cs="Arial"/>
                <w:b/>
                <w:bCs/>
                <w:sz w:val="20"/>
                <w:szCs w:val="20"/>
              </w:rPr>
              <w:t>Referências</w:t>
            </w:r>
          </w:p>
        </w:tc>
        <w:tc>
          <w:tcPr>
            <w:tcW w:w="3963" w:type="dxa"/>
            <w:vAlign w:val="center"/>
          </w:tcPr>
          <w:p w14:paraId="13286191" w14:textId="324B4AC8" w:rsidR="00192F4F" w:rsidRPr="00047126" w:rsidRDefault="00906C0E" w:rsidP="00906C0E">
            <w:pPr>
              <w:spacing w:after="100" w:afterAutospacing="1" w:line="360" w:lineRule="auto"/>
              <w:jc w:val="center"/>
              <w:rPr>
                <w:rFonts w:ascii="Arial" w:hAnsi="Arial" w:cs="Arial"/>
                <w:b/>
                <w:bCs/>
                <w:sz w:val="20"/>
                <w:szCs w:val="20"/>
              </w:rPr>
            </w:pPr>
            <w:r w:rsidRPr="00047126">
              <w:rPr>
                <w:rFonts w:ascii="Arial" w:hAnsi="Arial" w:cs="Arial"/>
                <w:b/>
                <w:bCs/>
                <w:sz w:val="20"/>
                <w:szCs w:val="20"/>
              </w:rPr>
              <w:t xml:space="preserve">Ações </w:t>
            </w:r>
          </w:p>
        </w:tc>
      </w:tr>
      <w:tr w:rsidR="008E74EA" w:rsidRPr="00047126" w14:paraId="08F4A2DB" w14:textId="77777777" w:rsidTr="002C7103">
        <w:tc>
          <w:tcPr>
            <w:tcW w:w="2552" w:type="dxa"/>
            <w:vAlign w:val="center"/>
          </w:tcPr>
          <w:p w14:paraId="4E3691F3" w14:textId="00853293" w:rsidR="008E74EA" w:rsidRPr="00047126" w:rsidRDefault="008E74EA" w:rsidP="002C7103">
            <w:pPr>
              <w:spacing w:after="100" w:afterAutospacing="1"/>
              <w:jc w:val="center"/>
              <w:rPr>
                <w:rFonts w:ascii="Arial" w:hAnsi="Arial" w:cs="Arial"/>
                <w:sz w:val="20"/>
                <w:szCs w:val="20"/>
              </w:rPr>
            </w:pPr>
            <w:r w:rsidRPr="00047126">
              <w:rPr>
                <w:rFonts w:ascii="Arial" w:hAnsi="Arial" w:cs="Arial"/>
                <w:sz w:val="20"/>
                <w:szCs w:val="20"/>
              </w:rPr>
              <w:t>Existência de cooperativas</w:t>
            </w:r>
          </w:p>
        </w:tc>
        <w:tc>
          <w:tcPr>
            <w:tcW w:w="2551" w:type="dxa"/>
          </w:tcPr>
          <w:p w14:paraId="1E89F025" w14:textId="7462DDF4" w:rsidR="008E74EA" w:rsidRPr="00047126" w:rsidRDefault="008E74EA" w:rsidP="00192F4F">
            <w:pPr>
              <w:spacing w:after="100" w:afterAutospacing="1"/>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{"citationItems":[{"id":"ITEM-1","itemData":{"DOI":"10.5007/2175-7984.2016v15nesp1p49","ISSN":"2175-7984","abstract":"DOI: http://dx.doi.org/10.5007/2175-7984.2016v15nesp1p49Nas duas últimas décadas, estabeleceu-se uma evidente dicotomia entre as políticas de caráterprodutivo e aquelas destinadas à assistência social das unidades agrícolas familiares no Brasil.Este artigo tem por objetivo analisar esse processo de dualização das principais políticas públicas destinadas à agricultura familiar, elaborando um panorama quantitativo dos seus resultados. Do ponto de vista metodológico, a análise se apoia sobre o número de agricultores beneficiados pelas políticas de reforma agrária, crédito rural, mercados institucionais de alimentos, previdência social rural e transferência de renda. Os principais resultados deste estudo indicam que o apoio econômico para as atividades produtivas da agricultura familiar brasileira tem se concentrado nas camadas intermediárias e consolidadas inseridas nos mercados. Em paralelo, a maior parte dos agricultores familiares é relegada ao assistencialismo social, não integrando as agendas de trabalho das principais organizações profissionais agrícolas.","author":[{"dropping-particle":"","family":"Cazella","given":"Ademir Antonio","non-dropping-particle":"","parse-names":false,"suffix":""},{"dropping-particle":"","family":"Capellesso","given":"Adinor José","non-dropping-particle":"","parse-names":false,"suffix":""},{"dropping-particle":"","family":"Medeiros","given":"Monique","non-dropping-particle":"","parse-names":false,"suffix":""},{"dropping-particle":"","family":"Tecchio","given":"Andréia","non-dropping-particle":"","parse-names":false,"suffix":""},{"dropping-particle":"","family":"Sencébé","given":"Yannick","non-dropping-particle":"","parse-names":false,"suffix":""},{"dropping-particle":"","family":"Búrigo","given":"Fábio Luiz","non-dropping-particle":"","parse-names":false,"suffix":""}],"container-title":"Política &amp; Sociedade","id":"ITEM-1","issued":{"date-parts":[["2017","3","14"]]},"page":"49","title":"Políticas públicas de desenvolvimento rural no Brasil: o dilema entre inclusão produtiva e assistência social","type":"article-journal","volume":"15"},"uris":["http://www.mendeley.com/documents/?uuid=b63dd29e-4ae3-4ac2-8a25-d2d5ae8b6a4c"]}],"mendeley":{"formattedCitation":"(CAZELLA et al., 2017)","manualFormatting":"Cazella et al., (2017)","plainTextFormattedCitation":"(CAZELLA et al., 2017)","previouslyFormattedCitation":"(CAZELLA et al., 2017)"},"properties":{"noteIndex":0},"schema":"https://github.com/citation-style-language/schema/raw/master/csl-citation.json"}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Cazella </w:t>
            </w:r>
            <w:r w:rsidRPr="00047126">
              <w:rPr>
                <w:rFonts w:ascii="Arial" w:hAnsi="Arial" w:cs="Arial"/>
                <w:i/>
                <w:iCs/>
                <w:noProof/>
                <w:sz w:val="20"/>
                <w:szCs w:val="20"/>
              </w:rPr>
              <w:t>et al</w:t>
            </w:r>
            <w:r w:rsidRPr="00047126">
              <w:rPr>
                <w:rFonts w:ascii="Arial" w:hAnsi="Arial" w:cs="Arial"/>
                <w:noProof/>
                <w:sz w:val="20"/>
                <w:szCs w:val="20"/>
              </w:rPr>
              <w:t>., (2017)</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{"citationItems":[{"id":"ITEM-1","itemData":{"DOI":"10.5433/2176-6665.2018v23n2p366","ISSN":"2176-6665","abstract":"Este artigo parte da hipótese de que o Programa Nacional de Fortalecimento da Agricultura Familiar (Pronaf) foi um marco definitivo para os pequenos produtores rurais, até então excluídos das políticas públicas nacionais. Já que, após sua criação em 1995 e, principalmente, após o ano de 2003, as conquistas das famílias agricultoras se expandiram na direção de leis e políticas públicas que permitissem apontá-las como indivíduos integrados à sociedade capitalista. Desta maneira, o objetivo do artigo é mostrar a inclusão dos pequenos produtores rurais como atores do desenvolvimento nacional. Para isso, a pesquisa se utiliza do arcabouço teórico da sociologia reflexiva de Pierre Bourdieu no que tange seus estudos sobre o Estado e a construção de mercados, com a intenção de identificar elementos para além do econômico, como os institucionais, que constroem os mercados da agricultura familiar.","author":[{"dropping-particle":"","family":"Freitas","given":"Giovanni Barillari","non-dropping-particle":"De","parse-names":false,"suffix":""}],"container-title":"Mediações - Revista de Ciências Sociais","id":"ITEM-1","issue":"2","issued":{"date-parts":[["2018","10","2"]]},"page":"366","title":"O Estado e as políticas públicas que tornaram a agricultura familiar uma agente importante do desenvolvimento","type":"article-journal","volume":"23"},"uris":["http://www.mendeley.com/documents/?uuid=a0e7791c-ba85-4e65-90f6-e262b15d5afd"]}],"mendeley":{"formattedCitation":"(DE FREITAS, 2018)","manualFormatting":"De Freitas (2018)","plainTextFormattedCitation":"(DE FREITAS, 2018)","previouslyFormattedCitation":"(DE FREITAS, 2018)"},"properties":{"noteIndex":0},"schema":"https://github.com/citation-style-language/schema/raw/master/csl-citation.json"}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De Freitas (2018)</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{"citationItems":[{"id":"ITEM-1","itemData":{"author":[{"dropping-particle":"","family":"Turpin","given":"Maria Elena","non-dropping-particle":"","parse-names":false,"suffix":""}],"container-title":"Segurança Alimentar e Nutricional","id":"ITEM-1","issue":"2","issued":{"date-parts":[["2009"]]},"page":"20-42","title":"A Alimentação Escolar como Fator de Desenvolvimento Local por meio do Apoio aos Agricultores Familiares","type":"article-journal","volume":"16"},"uris":["http://www.mendeley.com/documents/?uuid=64c3d678-11b8-40d1-95a0-c50ba88ca2fc"]}],"mendeley":{"formattedCitation":"(TURPIN, 2009)","manualFormatting":"Turpin (2009)","plainTextFormattedCitation":"(TURPIN, 2009)","previouslyFormattedCitation":"(TURPIN, 2009)"},"properties":{"noteIndex":0},"schema":"https://github.com/citation-style-language/schema/raw/master/csl-citation.json"}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Turpin (2009)</w:t>
            </w:r>
            <w:r w:rsidRPr="00047126">
              <w:rPr>
                <w:rFonts w:ascii="Arial" w:hAnsi="Arial" w:cs="Arial"/>
                <w:sz w:val="20"/>
                <w:szCs w:val="20"/>
              </w:rPr>
              <w:fldChar w:fldCharType="end"/>
            </w:r>
          </w:p>
        </w:tc>
        <w:tc>
          <w:tcPr>
            <w:tcW w:w="3963" w:type="dxa"/>
            <w:vMerge w:val="restart"/>
          </w:tcPr>
          <w:p w14:paraId="6965A349" w14:textId="7CB3732F" w:rsidR="008E74EA" w:rsidRPr="00047126" w:rsidRDefault="008E74EA" w:rsidP="00772626">
            <w:pPr>
              <w:spacing w:after="60"/>
              <w:jc w:val="both"/>
              <w:rPr>
                <w:rFonts w:ascii="Arial" w:hAnsi="Arial" w:cs="Arial"/>
                <w:sz w:val="20"/>
                <w:szCs w:val="20"/>
              </w:rPr>
            </w:pPr>
            <w:r w:rsidRPr="00047126">
              <w:rPr>
                <w:rFonts w:ascii="Arial" w:hAnsi="Arial" w:cs="Arial"/>
                <w:sz w:val="20"/>
                <w:szCs w:val="20"/>
              </w:rPr>
              <w:t>- Promover o desenvolvimento da noção do empreendedorismo.</w:t>
            </w:r>
          </w:p>
          <w:p w14:paraId="135A8C26" w14:textId="77777777" w:rsidR="008E74EA" w:rsidRPr="00047126" w:rsidRDefault="008E74EA" w:rsidP="00772626">
            <w:pPr>
              <w:spacing w:after="60"/>
              <w:jc w:val="both"/>
              <w:rPr>
                <w:rFonts w:ascii="Arial" w:hAnsi="Arial" w:cs="Arial"/>
                <w:sz w:val="20"/>
                <w:szCs w:val="20"/>
              </w:rPr>
            </w:pPr>
            <w:r w:rsidRPr="00047126">
              <w:rPr>
                <w:rFonts w:ascii="Arial" w:hAnsi="Arial" w:cs="Arial"/>
                <w:sz w:val="20"/>
                <w:szCs w:val="20"/>
              </w:rPr>
              <w:t xml:space="preserve">- Auxiliar tanto na produção, quanto na comercialização dos produtos. </w:t>
            </w:r>
          </w:p>
          <w:p w14:paraId="13BF37C4" w14:textId="77777777" w:rsidR="008E74EA" w:rsidRPr="00047126" w:rsidRDefault="008E74EA" w:rsidP="00772626">
            <w:pPr>
              <w:spacing w:after="60"/>
              <w:jc w:val="both"/>
              <w:rPr>
                <w:rFonts w:ascii="Arial" w:hAnsi="Arial" w:cs="Arial"/>
                <w:sz w:val="20"/>
                <w:szCs w:val="20"/>
              </w:rPr>
            </w:pPr>
            <w:r w:rsidRPr="00047126">
              <w:rPr>
                <w:rFonts w:ascii="Arial" w:hAnsi="Arial" w:cs="Arial"/>
                <w:sz w:val="20"/>
                <w:szCs w:val="20"/>
              </w:rPr>
              <w:t xml:space="preserve">- Conhecer a diversidade agrícola, a sazonalidade e volume da produção dos empreendedores familiares rurais. </w:t>
            </w:r>
          </w:p>
          <w:p w14:paraId="29CB2941" w14:textId="77777777" w:rsidR="008E74EA" w:rsidRPr="00047126" w:rsidRDefault="008E74EA" w:rsidP="00772626">
            <w:pPr>
              <w:spacing w:after="60"/>
              <w:jc w:val="both"/>
              <w:rPr>
                <w:rFonts w:ascii="Arial" w:hAnsi="Arial" w:cs="Arial"/>
                <w:sz w:val="20"/>
                <w:szCs w:val="20"/>
              </w:rPr>
            </w:pPr>
            <w:r w:rsidRPr="00047126">
              <w:rPr>
                <w:rFonts w:ascii="Arial" w:hAnsi="Arial" w:cs="Arial"/>
                <w:sz w:val="20"/>
                <w:szCs w:val="20"/>
              </w:rPr>
              <w:t xml:space="preserve">- Capacitar os gestores municipais e empreendedores familiares rurais. </w:t>
            </w:r>
          </w:p>
          <w:p w14:paraId="71FA6E4A" w14:textId="77777777" w:rsidR="008E74EA" w:rsidRPr="00047126" w:rsidRDefault="008E74EA" w:rsidP="00772626">
            <w:pPr>
              <w:spacing w:after="60"/>
              <w:jc w:val="both"/>
              <w:rPr>
                <w:rFonts w:ascii="Arial" w:hAnsi="Arial" w:cs="Arial"/>
                <w:sz w:val="20"/>
                <w:szCs w:val="20"/>
              </w:rPr>
            </w:pPr>
            <w:r w:rsidRPr="00047126">
              <w:rPr>
                <w:rFonts w:ascii="Arial" w:hAnsi="Arial" w:cs="Arial"/>
                <w:sz w:val="20"/>
                <w:szCs w:val="20"/>
              </w:rPr>
              <w:lastRenderedPageBreak/>
              <w:t xml:space="preserve">- Promover parcerias entre secretarias de educação e empreendedores familiares rurais. </w:t>
            </w:r>
          </w:p>
          <w:p w14:paraId="2CCE7F41" w14:textId="2F65F842" w:rsidR="008E74EA" w:rsidRPr="00047126" w:rsidRDefault="008E74EA" w:rsidP="00B47EF4">
            <w:pPr>
              <w:jc w:val="both"/>
              <w:rPr>
                <w:rFonts w:ascii="Arial" w:hAnsi="Arial" w:cs="Arial"/>
                <w:sz w:val="20"/>
                <w:szCs w:val="20"/>
              </w:rPr>
            </w:pPr>
            <w:r w:rsidRPr="00047126">
              <w:rPr>
                <w:rFonts w:ascii="Arial" w:hAnsi="Arial" w:cs="Arial"/>
                <w:sz w:val="20"/>
                <w:szCs w:val="20"/>
              </w:rPr>
              <w:t>- Promover uma aproximação entre o nutricionista responsável, técnicos de produção agrícola e os empreendedores rurais.</w:t>
            </w:r>
          </w:p>
        </w:tc>
      </w:tr>
      <w:tr w:rsidR="008E74EA" w:rsidRPr="00047126" w14:paraId="27BC322B" w14:textId="77777777" w:rsidTr="002C7103">
        <w:tc>
          <w:tcPr>
            <w:tcW w:w="2552" w:type="dxa"/>
            <w:vAlign w:val="center"/>
          </w:tcPr>
          <w:p w14:paraId="2C184E8D" w14:textId="55B1A47A" w:rsidR="008E74EA" w:rsidRPr="00047126" w:rsidRDefault="008E74EA" w:rsidP="002C7103">
            <w:pPr>
              <w:jc w:val="center"/>
              <w:rPr>
                <w:rFonts w:ascii="Arial" w:hAnsi="Arial" w:cs="Arial"/>
                <w:sz w:val="20"/>
                <w:szCs w:val="20"/>
              </w:rPr>
            </w:pPr>
            <w:r w:rsidRPr="00047126">
              <w:rPr>
                <w:rFonts w:ascii="Arial" w:hAnsi="Arial" w:cs="Arial"/>
                <w:sz w:val="20"/>
                <w:szCs w:val="20"/>
              </w:rPr>
              <w:t>Maior concentração de produção agrícola familiar</w:t>
            </w:r>
          </w:p>
        </w:tc>
        <w:tc>
          <w:tcPr>
            <w:tcW w:w="2551" w:type="dxa"/>
          </w:tcPr>
          <w:p w14:paraId="3B8A4A65" w14:textId="2E8472AF" w:rsidR="008E74EA" w:rsidRPr="00047126" w:rsidRDefault="008E74EA" w:rsidP="00305CBE">
            <w:pPr>
              <w:spacing w:after="100" w:afterAutospacing="1" w:line="360" w:lineRule="auto"/>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{"citationItems":[{"id":"ITEM-1","itemData":{"DOI":"10.1590/0102-311x00004819","ISSN":"1678-4464","abstract":"Resumo: O objetivo do estudo foi verificar a adequação da utilização de recursos financeiros para a compra de alimentos provenientes da agricultura familiar no âmbito do Programa Nacional de Alimentação Escolar (PNAE) nas capitais de estados brasileiros e no Distrito Federal. Estudo descritivo, com análise de dados secundários obtidos na página eletrônica do Fundo Nacional de Desenvolvimento para a Educação (FNDE) no espaço dedicado às informações sobre agricultura familiar. Foram investigados os valores repassados pelo FNDE e percentual utilizado na compra de alimentos da agricultura familiar para aquisição de alimentação escolar em capitais dos estados brasileiros e no Distrito Federal no período de 2011 a 2017. Os dados foram coletados em maio de 2019. Das 27 cidades avaliadas, cerca de um terço (33,3%) apresentou compra acima do mínimo recomendado (30%). A Região Norte cumpriu o recomendado (39,4%) enquanto a Sudeste apresentou a menor porcentagem de compra (6,4%). De 2011 a 2017, percebeu-se aumento nos valores totais investidos e no número de cidades compradoras de alimentos da agricultura familiar. Dentre as capitais avaliadas, Boa Vista (Roraima) foi a que mais utilizou recursos para a aquisição de alimentos da agricultura familiar (56,6%). Em 2017, as prefeituras de Boa Vista e Aracaju (Sergipe) ofereceram contrapartida financeira adicionada aos recursos fornecidos pelo FNDE para a compra desses alimentos. Concluiu-se que, no período de 2011 a 2017, apenas um terço das capitais avaliadas utilizou adequadamente a porcentagem de recursos financeiros para a compra de alimentos da agricultura familiar, embora tenha sido percebido aumento gradual na compra desses alimentos, especialmente nas capitais do Norte e Nordeste do Brasil.","author":[{"dropping-particle":"","family":"Araujo","given":"Lana Raysa da Silva","non-dropping-particle":"","parse-names":false,"suffix":""},{"dropping-particle":"de","family":"Brito","given":"Andrea Nunes Mendes","non-dropping-particle":"","parse-names":false,"suffix":""},{"dropping-particle":"","family":"Rodrigues","given":"Malvina Thais Pacheco","non-dropping-particle":"","parse-names":false,"suffix":""},{"dropping-particle":"","family":"Mascarenhas","given":"Márcio Dênis Medeiros","non-dropping-particle":"","parse-names":false,"suffix":""},{"dropping-particle":"","family":"Moreira-Araujo","given":"Regilda Saraiva dos Reis","non-dropping-particle":"","parse-names":false,"suffix":""}],"container-title":"Cadernos de Saúde Pública","id":"ITEM-1","issue":"11","issued":{"date-parts":[["2019"]]},"page":"1-9","title":"Alimentação escolar e agricultura familiar: análise de recursos empregados na compra de alimentos","type":"article-journal","volume":"35"},"uris":["http://www.mendeley.com/documents/?uuid=63576688-8eb7-46b2-ac7a-585c5b9c8204"]}],"mendeley":{"formattedCitation":"(ARAUJO et al., 2019)","manualFormatting":"Araujo et al. (2019)","plainTextFormattedCitation":"(ARAUJO et al., 2019)","previouslyFormattedCitation":"(ARAUJO et al., 2019)"},"properties":{"noteIndex":0},"schema":"https://github.com/citation-style-language/schema/raw/master/csl-citation.json"}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Araujo </w:t>
            </w:r>
            <w:r w:rsidRPr="00047126">
              <w:rPr>
                <w:rFonts w:ascii="Arial" w:hAnsi="Arial" w:cs="Arial"/>
                <w:i/>
                <w:iCs/>
                <w:noProof/>
                <w:sz w:val="20"/>
                <w:szCs w:val="20"/>
              </w:rPr>
              <w:t>et al</w:t>
            </w:r>
            <w:r w:rsidRPr="00047126">
              <w:rPr>
                <w:rFonts w:ascii="Arial" w:hAnsi="Arial" w:cs="Arial"/>
                <w:noProof/>
                <w:sz w:val="20"/>
                <w:szCs w:val="20"/>
              </w:rPr>
              <w:t>. (2019)</w:t>
            </w:r>
            <w:r w:rsidRPr="00047126">
              <w:rPr>
                <w:rFonts w:ascii="Arial" w:hAnsi="Arial" w:cs="Arial"/>
                <w:sz w:val="20"/>
                <w:szCs w:val="20"/>
              </w:rPr>
              <w:fldChar w:fldCharType="end"/>
            </w:r>
          </w:p>
        </w:tc>
        <w:tc>
          <w:tcPr>
            <w:tcW w:w="3963" w:type="dxa"/>
            <w:vMerge/>
          </w:tcPr>
          <w:p w14:paraId="4354CFFF" w14:textId="3CE409D9" w:rsidR="008E74EA" w:rsidRPr="00047126" w:rsidRDefault="008E74EA" w:rsidP="00B47EF4">
            <w:pPr>
              <w:jc w:val="both"/>
              <w:rPr>
                <w:rFonts w:ascii="Arial" w:hAnsi="Arial" w:cs="Arial"/>
                <w:sz w:val="20"/>
                <w:szCs w:val="20"/>
              </w:rPr>
            </w:pPr>
          </w:p>
        </w:tc>
      </w:tr>
      <w:tr w:rsidR="008E74EA" w:rsidRPr="00047126" w14:paraId="7150E4CD" w14:textId="77777777" w:rsidTr="002C7103">
        <w:tc>
          <w:tcPr>
            <w:tcW w:w="2552" w:type="dxa"/>
            <w:vAlign w:val="center"/>
          </w:tcPr>
          <w:p w14:paraId="79DD6EDD" w14:textId="643206A5" w:rsidR="008E74EA" w:rsidRPr="00047126" w:rsidRDefault="008E74EA" w:rsidP="002C7103">
            <w:pPr>
              <w:spacing w:after="100" w:afterAutospacing="1" w:line="360" w:lineRule="auto"/>
              <w:jc w:val="center"/>
              <w:rPr>
                <w:rFonts w:ascii="Arial" w:hAnsi="Arial" w:cs="Arial"/>
                <w:sz w:val="20"/>
                <w:szCs w:val="20"/>
              </w:rPr>
            </w:pPr>
            <w:r w:rsidRPr="00047126">
              <w:rPr>
                <w:rFonts w:ascii="Arial" w:hAnsi="Arial" w:cs="Arial"/>
                <w:sz w:val="20"/>
                <w:szCs w:val="20"/>
              </w:rPr>
              <w:t xml:space="preserve">Gestão </w:t>
            </w:r>
            <w:r w:rsidR="00FD6B9A">
              <w:rPr>
                <w:rFonts w:ascii="Arial" w:hAnsi="Arial" w:cs="Arial"/>
                <w:sz w:val="20"/>
                <w:szCs w:val="20"/>
              </w:rPr>
              <w:t>m</w:t>
            </w:r>
            <w:r w:rsidRPr="00047126">
              <w:rPr>
                <w:rFonts w:ascii="Arial" w:hAnsi="Arial" w:cs="Arial"/>
                <w:sz w:val="20"/>
                <w:szCs w:val="20"/>
              </w:rPr>
              <w:t>unicipal</w:t>
            </w:r>
          </w:p>
        </w:tc>
        <w:tc>
          <w:tcPr>
            <w:tcW w:w="2551" w:type="dxa"/>
          </w:tcPr>
          <w:p w14:paraId="3EF30CEC" w14:textId="4C6FEE0C" w:rsidR="008E74EA" w:rsidRPr="00047126" w:rsidRDefault="008E74EA" w:rsidP="002E5D40">
            <w:pPr>
              <w:spacing w:after="100" w:afterAutospacing="1"/>
              <w:jc w:val="both"/>
              <w:rPr>
                <w:rFonts w:ascii="Arial" w:hAnsi="Arial" w:cs="Arial"/>
                <w:sz w:val="20"/>
                <w:szCs w:val="20"/>
              </w:rPr>
            </w:pP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{"citationItems":[{"id":"ITEM-1","itemData":{"DOI":"10.1590/S1413-81232013000400004","ISSN":"1413-8123","abstract":"O artigo tem por objetivo apresentar um panorama da compra de alimentos provenientes da agricultura familiar, analisando o seu cumprimento frente às novas diretrizes de execução do Programa Nacional de Alimentação Escolar (PNAE). Trata-se de ensaio crítico realizado com base em revisão da literatura e em dados oficiais fornecidos pelo Fundo Nacional de Desenvolvimento da Educação/Ministério da Educação/PNAE, referentes às prestações de contas dos órgãos gestores municipais relativas ao exercício 2010. O orçamento do PNAE em 2010 foi de aproximadamente R$ 2,5 bilhões e beneficiou 45,6 milhões de estudantes da educação básica e de jovens e adultos. Deste montante, R$ 150.397.052,68 foram destinados para a compra da agricultura familiar. No Brasil, 47,4% dos municípios adquiriram alimentos da agricultura familiar para o PNAE e o percentual médio de compra nestes municípios foi de 22,7%. Em função do caráter recente da legislação, destaca-se a necessidade de organização de gestores e agricultores para a efetivação desta normativa nos diferentes contextos brasileiros e assim contribuir tanto para o desenvolvimento econômico local, como para o fornecimento de refeições aos escolares que atendam aos princípios de uma alimentação saudável e adequada.","author":[{"dropping-particle":"","family":"Saraiva","given":"Elisa Braga","non-dropping-particle":"","parse-names":false,"suffix":""},{"dropping-particle":"da","family":"Silva","given":"Ana Paula Ferreira","non-dropping-particle":"","parse-names":false,"suffix":""},{"dropping-particle":"de","family":"Sousa","given":"Anete Araújo","non-dropping-particle":"","parse-names":false,"suffix":""},{"dropping-particle":"","family":"Cerqueira","given":"Gabrielle Fernandes","non-dropping-particle":"","parse-names":false,"suffix":""},{"dropping-particle":"","family":"Chagas","given":"Carolina Martins dos Santos","non-dropping-particle":"","parse-names":false,"suffix":""},{"dropping-particle":"","family":"Toral","given":"Natacha","non-dropping-particle":"","parse-names":false,"suffix":""}],"container-title":"Ciência &amp; Saúde Coletiva","id":"ITEM-1","issue":"4","issued":{"date-parts":[["2013","4"]]},"page":"927-935","title":"Panorama da compra de alimentos da agricultura familiar para o Programa Nacional de Alimentação Escolar","type":"article-journal","volume":"18"},"uris":["http://www.mendeley.com/documents/?uuid=179b9b13-0c5d-460d-a523-bb2daea47be5"]}],"mendeley":{"formattedCitation":"(SARAIVA et al., 2013)","manualFormatting":"Saraiva et al., (2013)","plainTextFormattedCitation":"(SARAIVA et al., 2013)","previouslyFormattedCitation":"(SARAIVA et al., 2013)"},"properties":{"noteIndex":0},"schema":"https://github.com/citation-style-language/schema/raw/master/csl-citation.json"}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Saraiva </w:t>
            </w:r>
            <w:r w:rsidRPr="00047126">
              <w:rPr>
                <w:rFonts w:ascii="Arial" w:hAnsi="Arial" w:cs="Arial"/>
                <w:i/>
                <w:iCs/>
                <w:noProof/>
                <w:sz w:val="20"/>
                <w:szCs w:val="20"/>
              </w:rPr>
              <w:t>et al</w:t>
            </w:r>
            <w:r w:rsidRPr="00047126">
              <w:rPr>
                <w:rFonts w:ascii="Arial" w:hAnsi="Arial" w:cs="Arial"/>
                <w:noProof/>
                <w:sz w:val="20"/>
                <w:szCs w:val="20"/>
              </w:rPr>
              <w:t>., (2013)</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00566B8F" w:rsidRPr="00047126">
              <w:rPr>
                <w:rFonts w:ascii="Arial" w:hAnsi="Arial" w:cs="Arial"/>
                <w:sz w:val="20"/>
                <w:szCs w:val="20"/>
              </w:rPr>
              <w:instrText>ADDIN CSL_CITATION {"citationItems":[{"id":"ITEM-1","itemData":{"DOI":"10.1590/0102-311x00004819","ISSN":"1678-4464","abstract":"Resumo: O objetivo do estudo foi verificar a adequação da utilização de recursos financeiros para a compra de alimentos provenientes da agricultura familiar no âmbito do Programa Nacional de Alimentação Escolar (PNAE) nas capitais de estados brasileiros e no Distrito Federal. Estudo descritivo, com análise de dados secundários obtidos na página eletrônica do Fundo Nacional de Desenvolvimento para a Educação (FNDE) no espaço dedicado às informações sobre agricultura familiar. Foram investigados os valores repassados pelo FNDE e percentual utilizado na compra de alimentos da agricultura familiar para aquisição de alimentação escolar em capitais dos estados brasileiros e no Distrito Federal no período de 2011 a 2017. Os dados foram coletados em maio de 2019. Das 27 cidades avaliadas, cerca de um terço (33,3%) apresentou compra acima do mínimo recomendado (30%). A Região Norte cumpriu o recomendado (39,4%) enquanto a Sudeste apresentou a menor porcentagem de compra (6,4%). De 2011 a 2017, percebeu-se aumento nos valores totais investidos e no número de cidades compradoras de alimentos da agricultura familiar. Dentre as capitais avaliadas, Boa Vista (Roraima) foi a que mais utilizou recursos para a aquisição de alimentos da agricultura familiar (56,6%). Em 2017, as prefeituras de Boa Vista e Aracaju (Sergipe) ofereceram contrapartida financeira adicionada aos recursos fornecidos pelo FNDE para a compra desses alimentos. Concluiu-se que, no período de 2011 a 2017, apenas um terço das capitais avaliadas utilizou adequadamente a porcentagem de recursos financeiros para a compra de alimentos da agricultura familiar, embora tenha sido percebido aumento gradual na compra desses alimentos, especialmente nas capitais do Norte e Nordeste do Brasil.","author":[{"dropping-particle":"","family":"Araujo","given":"Lana Raysa da Silva","non-dropping-particle":"","parse-names":false,"suffix":""},{"dropping-particle":"de","family":"Brito","given":"Andrea Nunes Mendes","non-dropping-particle":"","parse-names":false,"suffix":""},{"dropping-particle":"","family":"Rodrigues","given":"Malvina Thais Pacheco","non-dropping-particle":"","parse-names":false,"suffix":""},{"dropping-particle":"","family":"Mascarenhas","given":"Márcio Dênis Medeiros","non-dropping-particle":"","parse-names":false,"suffix":""},{"dropping-particle":"","family":"Moreira-Araujo","given":"Regilda Saraiva dos Reis","non-dropping-particle":"","parse-names":false,"suffix":""}],"container-title":"Cadernos de Saúde Pública","id":"ITEM-1","issue":"11","issued":{"date-parts":[["2019"]]},"page":"1-9","title":"Alimentação escolar e agricultura familiar: análise de recursos empregados na compra de alimentos","type":"article-journal","volume":"35"},"uris":["http://www.mendeley.com/documents/?uuid=63576688-8eb7-46b2-ac7a-585c5b9c8204"]}],"mendeley":{"formattedCitation":"(ARAUJO et al., 2019)","manualFormatting":"Araujo et al., (2019)","plainTextFormattedCitation":"(ARAUJO et al., 2019)","previouslyFormattedCitation":"(ARAUJO et al., 2019)"},"properties":{"noteIndex":0},"schema":"https://github.com/citation-style-language/schema/raw/master/csl-citation.json"}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Araujo </w:t>
            </w:r>
            <w:r w:rsidRPr="00047126">
              <w:rPr>
                <w:rFonts w:ascii="Arial" w:hAnsi="Arial" w:cs="Arial"/>
                <w:i/>
                <w:iCs/>
                <w:noProof/>
                <w:sz w:val="20"/>
                <w:szCs w:val="20"/>
              </w:rPr>
              <w:t>et al.</w:t>
            </w:r>
            <w:r w:rsidRPr="00047126">
              <w:rPr>
                <w:rFonts w:ascii="Arial" w:hAnsi="Arial" w:cs="Arial"/>
                <w:noProof/>
                <w:sz w:val="20"/>
                <w:szCs w:val="20"/>
              </w:rPr>
              <w:t>, (2019)</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00566B8F" w:rsidRPr="00047126">
              <w:rPr>
                <w:rFonts w:ascii="Arial" w:hAnsi="Arial" w:cs="Arial"/>
                <w:sz w:val="20"/>
                <w:szCs w:val="20"/>
              </w:rPr>
              <w:instrText>ADDIN CSL_CITATION {"citationItems":[{"id":"ITEM-1","itemData":{"author":[{"dropping-particle":"","family":"Lopes","given":"Indaia Dias","non-dropping-particle":"","parse-names":false,"suffix":""},{"dropping-particle":"","family":"Basso","given":"David","non-dropping-particle":"","parse-names":false,"suffix":""},{"dropping-particle":"","family":"Brum","given":"Argemiro Luís","non-dropping-particle":"","parse-names":false,"suffix":""}],"container-title":"INTERAÇÕES, Campo Grande","id":"ITEM-1","issue":"2","issued":{"date-parts":[["2019"]]},"page":"543-557","title":"Cadeias agroalimentares curtas e o mercado de alimentação escolar na rede municipal de Ijuí, RS","type":"article-journal","volume":"20"},"uris":["http://www.mendeley.com/documents/?uuid=17c24dce-f7a1-43b3-87e1-f2caab12e65d"]}],"mendeley":{"formattedCitation":"(LOPES; BASSO; BRUM, 2019)","manualFormatting":"Lopes, Basse e Brum (2019)","plainTextFormattedCitation":"(LOPES; BASSO; BRUM, 2019)","previouslyFormattedCitation":"(LOPES; BASSO; BRUM, 2019)"},"properties":{"noteIndex":0},"schema":"https://github.com/citation-style-language/schema/raw/master/csl-citation.json"}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Lopes, Basse e Brum (2019)</w:t>
            </w:r>
            <w:r w:rsidRPr="00047126">
              <w:rPr>
                <w:rFonts w:ascii="Arial" w:hAnsi="Arial" w:cs="Arial"/>
                <w:sz w:val="20"/>
                <w:szCs w:val="20"/>
              </w:rPr>
              <w:fldChar w:fldCharType="end"/>
            </w:r>
            <w:r w:rsidRPr="00047126">
              <w:rPr>
                <w:rFonts w:ascii="Arial" w:hAnsi="Arial" w:cs="Arial"/>
                <w:sz w:val="20"/>
                <w:szCs w:val="20"/>
              </w:rPr>
              <w:t xml:space="preserve">; </w:t>
            </w:r>
            <w:r w:rsidRPr="00047126">
              <w:rPr>
                <w:rFonts w:ascii="Arial" w:hAnsi="Arial" w:cs="Arial"/>
                <w:sz w:val="20"/>
                <w:szCs w:val="20"/>
              </w:rPr>
              <w:fldChar w:fldCharType="begin" w:fldLock="1"/>
            </w:r>
            <w:r w:rsidRPr="00047126">
              <w:rPr>
                <w:rFonts w:ascii="Arial" w:hAnsi="Arial" w:cs="Arial"/>
                <w:sz w:val="20"/>
                <w:szCs w:val="20"/>
              </w:rPr>
              <w:instrText>ADDIN CSL_CITATION {"citationItems":[{"id":"ITEM-1","itemData":{"DOI":"10.1590/1413-81232015206.16972014","ISSN":"1413-8123","abstract":"Com o objetivo de avaliar o cumprimento das recomendações do programa de alimentação escolar para a aquisição de alimentos da agricultura familiar, realizou-se um estudo qualitativo, exploratório e descritivo, baseado em entrevistas com informantes-chave em um município de Santa Catarina. Os participantes do estudo foram gestores e funcionários do programa de alimentação escolar, da secretaria de agricultura e de organização de agricultores. Identificou-se que a entrega dos produtos e o atendimento à demanda estavam sendo cumpridos de acordo com as recomendações. Contudo, inconformidades parciais foram identificadas na elaboração da chamada pública e do projeto de venda, assim como no atendimento aos padrões de qualidade dos produtos. Observou-se que o abastecimento regular de alimentos foi favorecido pela diversidade de fornecedores e pelo intercâmbio de alimentos entre a cooperativa e os municípios vizinhos. A elaboração dos cardápios contribuiu para o planejamento da produção agrícola; no entanto, foi anterior ao mapeamento desta, e os assentados da reforma agrária não participaram do programa. Identificaram-se fragilidades do programa que necessitam ser superadas para fomentar a agricultura local e melhorar a qualidade da alimentação escolar no município.","author":[{"dropping-particle":"","family":"Soares","given":"Panmela","non-dropping-particle":"","parse-names":false,"suffix":""},{"dropping-particle":"","family":"Martinelli","given":"Suellen Secchi","non-dropping-particle":"","parse-names":false,"suffix":""},{"dropping-particle":"","family":"Melgarejo","given":"Leonardo","non-dropping-particle":"","parse-names":false,"suffix":""},{"dropping-particle":"","family":"Davó-Blanes","given":"Mari Carmen","non-dropping-particle":"","parse-names":false,"suffix":""},{"dropping-particle":"","family":"Cavalli","given":"Suzi Barletto","non-dropping-particle":"","parse-names":false,"suffix":""}],"container-title":"Ciência &amp; Saúde Coletiva","id":"ITEM-1","issue":"6","issued":{"date-parts":[["2015","6"]]},"page":"1891-1900","title":"Potencialidades e dificuldades para o abastecimento da alimentação escolar mediante a aquisição de alimentos da agricultura familiar em um município brasileiro","type":"article-journal","volume":"20"},"uris":["http://www.mendeley.com/documents/?uuid=32862942-56fa-4346-976d-3b1d951735f0"]}],"mendeley":{"formattedCitation":"(SOARES et al., 2015)","manualFormatting":"Soares et al., (2015)","plainTextFormattedCitation":"(SOARES et al., 2015)","previouslyFormattedCitation":"(SOARES et al., 2015)"},"properties":{"noteIndex":0},"schema":"https://github.com/citation-style-language/schema/raw/master/csl-citation.json"}</w:instrText>
            </w:r>
            <w:r w:rsidRPr="00047126">
              <w:rPr>
                <w:rFonts w:ascii="Arial" w:hAnsi="Arial" w:cs="Arial"/>
                <w:sz w:val="20"/>
                <w:szCs w:val="20"/>
              </w:rPr>
              <w:fldChar w:fldCharType="separate"/>
            </w:r>
            <w:r w:rsidRPr="00047126">
              <w:rPr>
                <w:rFonts w:ascii="Arial" w:hAnsi="Arial" w:cs="Arial"/>
                <w:noProof/>
                <w:sz w:val="20"/>
                <w:szCs w:val="20"/>
              </w:rPr>
              <w:t xml:space="preserve">Soares </w:t>
            </w:r>
            <w:r w:rsidRPr="00047126">
              <w:rPr>
                <w:rFonts w:ascii="Arial" w:hAnsi="Arial" w:cs="Arial"/>
                <w:i/>
                <w:iCs/>
                <w:noProof/>
                <w:sz w:val="20"/>
                <w:szCs w:val="20"/>
              </w:rPr>
              <w:t>et al</w:t>
            </w:r>
            <w:r w:rsidRPr="00047126">
              <w:rPr>
                <w:rFonts w:ascii="Arial" w:hAnsi="Arial" w:cs="Arial"/>
                <w:noProof/>
                <w:sz w:val="20"/>
                <w:szCs w:val="20"/>
              </w:rPr>
              <w:t>., (2015)</w:t>
            </w:r>
            <w:r w:rsidRPr="00047126">
              <w:rPr>
                <w:rFonts w:ascii="Arial" w:hAnsi="Arial" w:cs="Arial"/>
                <w:sz w:val="20"/>
                <w:szCs w:val="20"/>
              </w:rPr>
              <w:fldChar w:fldCharType="end"/>
            </w:r>
          </w:p>
        </w:tc>
        <w:tc>
          <w:tcPr>
            <w:tcW w:w="3963" w:type="dxa"/>
            <w:vMerge/>
          </w:tcPr>
          <w:p w14:paraId="0D437E4C" w14:textId="31014F90" w:rsidR="008E74EA" w:rsidRPr="00047126" w:rsidRDefault="008E74EA" w:rsidP="00B47EF4">
            <w:pPr>
              <w:jc w:val="both"/>
              <w:rPr>
                <w:rFonts w:ascii="Arial" w:hAnsi="Arial" w:cs="Arial"/>
                <w:sz w:val="20"/>
                <w:szCs w:val="20"/>
              </w:rPr>
            </w:pPr>
          </w:p>
        </w:tc>
      </w:tr>
    </w:tbl>
    <w:p w14:paraId="2DD4222B" w14:textId="2B1668A2" w:rsidR="003649E1" w:rsidRDefault="003649E1" w:rsidP="00B47EF4">
      <w:pPr>
        <w:pStyle w:val="NormalWeb"/>
        <w:spacing w:before="0" w:beforeAutospacing="0" w:line="360" w:lineRule="auto"/>
        <w:jc w:val="both"/>
        <w:rPr>
          <w:rFonts w:ascii="Arial" w:hAnsi="Arial" w:cs="Arial"/>
          <w:iCs/>
          <w:color w:val="000000"/>
          <w:sz w:val="20"/>
          <w:szCs w:val="20"/>
        </w:rPr>
      </w:pPr>
      <w:r>
        <w:rPr>
          <w:rFonts w:ascii="Arial" w:hAnsi="Arial" w:cs="Arial"/>
          <w:iCs/>
          <w:color w:val="000000"/>
          <w:sz w:val="20"/>
          <w:szCs w:val="20"/>
        </w:rPr>
        <w:t>Fonte: elaborado pelos autores</w:t>
      </w:r>
    </w:p>
    <w:p w14:paraId="15B8DA62" w14:textId="159B665F" w:rsidR="003A0C65" w:rsidRDefault="00937205" w:rsidP="00150B4F">
      <w:pPr>
        <w:pStyle w:val="NormalWeb"/>
        <w:spacing w:before="0" w:beforeAutospacing="0" w:line="360" w:lineRule="auto"/>
        <w:jc w:val="both"/>
        <w:rPr>
          <w:rFonts w:ascii="Arial" w:hAnsi="Arial" w:cs="Arial"/>
          <w:b/>
          <w:bCs/>
          <w:iCs/>
          <w:color w:val="000000"/>
        </w:rPr>
      </w:pPr>
      <w:r>
        <w:rPr>
          <w:rFonts w:ascii="Arial" w:hAnsi="Arial" w:cs="Arial"/>
          <w:b/>
          <w:bCs/>
          <w:iCs/>
          <w:color w:val="000000"/>
        </w:rPr>
        <w:t xml:space="preserve">4 </w:t>
      </w:r>
      <w:r w:rsidR="005C1560" w:rsidRPr="003A0C65">
        <w:rPr>
          <w:rFonts w:ascii="Arial" w:hAnsi="Arial" w:cs="Arial"/>
          <w:b/>
          <w:bCs/>
          <w:iCs/>
          <w:color w:val="000000"/>
        </w:rPr>
        <w:t xml:space="preserve">CONSIDERAÇÕES FINAIS </w:t>
      </w:r>
    </w:p>
    <w:p w14:paraId="4E59CBDA" w14:textId="674FDA39" w:rsidR="004445E2" w:rsidRDefault="004445E2" w:rsidP="004445E2">
      <w:pPr>
        <w:autoSpaceDE w:val="0"/>
        <w:autoSpaceDN w:val="0"/>
        <w:adjustRightInd w:val="0"/>
        <w:spacing w:after="0" w:line="360" w:lineRule="auto"/>
        <w:ind w:firstLine="708"/>
        <w:jc w:val="both"/>
        <w:rPr>
          <w:rFonts w:ascii="Arial" w:hAnsi="Arial" w:cs="Arial"/>
          <w:sz w:val="24"/>
          <w:szCs w:val="24"/>
        </w:rPr>
      </w:pPr>
      <w:r w:rsidRPr="008D21EF">
        <w:rPr>
          <w:rFonts w:ascii="Arial" w:hAnsi="Arial" w:cs="Arial"/>
          <w:iCs/>
          <w:color w:val="000000"/>
          <w:sz w:val="24"/>
          <w:szCs w:val="24"/>
        </w:rPr>
        <w:t xml:space="preserve">Este </w:t>
      </w:r>
      <w:r w:rsidR="005D4041">
        <w:rPr>
          <w:rFonts w:ascii="Arial" w:hAnsi="Arial" w:cs="Arial"/>
          <w:iCs/>
          <w:color w:val="000000"/>
          <w:sz w:val="24"/>
          <w:szCs w:val="24"/>
        </w:rPr>
        <w:t xml:space="preserve">ensaio teórico </w:t>
      </w:r>
      <w:r w:rsidRPr="008D21EF">
        <w:rPr>
          <w:rFonts w:ascii="Arial" w:hAnsi="Arial" w:cs="Arial"/>
          <w:sz w:val="24"/>
          <w:szCs w:val="24"/>
        </w:rPr>
        <w:t xml:space="preserve">objetivou </w:t>
      </w:r>
      <w:r w:rsidR="00D77635">
        <w:rPr>
          <w:rFonts w:ascii="Arial" w:hAnsi="Arial" w:cs="Arial"/>
          <w:sz w:val="24"/>
          <w:szCs w:val="24"/>
        </w:rPr>
        <w:t>identificar</w:t>
      </w:r>
      <w:r w:rsidRPr="008D21EF">
        <w:rPr>
          <w:rFonts w:ascii="Arial" w:hAnsi="Arial" w:cs="Arial"/>
          <w:sz w:val="24"/>
          <w:szCs w:val="24"/>
        </w:rPr>
        <w:t xml:space="preserve"> os impactos que o PNAE exerce para o empreendedor</w:t>
      </w:r>
      <w:r>
        <w:rPr>
          <w:rFonts w:ascii="Arial" w:hAnsi="Arial" w:cs="Arial"/>
          <w:sz w:val="24"/>
          <w:szCs w:val="24"/>
        </w:rPr>
        <w:t xml:space="preserve"> familiar</w:t>
      </w:r>
      <w:r w:rsidRPr="008D21EF">
        <w:rPr>
          <w:rFonts w:ascii="Arial" w:hAnsi="Arial" w:cs="Arial"/>
          <w:sz w:val="24"/>
          <w:szCs w:val="24"/>
        </w:rPr>
        <w:t xml:space="preserve"> rural</w:t>
      </w:r>
      <w:r>
        <w:rPr>
          <w:rFonts w:ascii="Arial" w:hAnsi="Arial" w:cs="Arial"/>
          <w:sz w:val="24"/>
          <w:szCs w:val="24"/>
        </w:rPr>
        <w:t>. Isso</w:t>
      </w:r>
      <w:r w:rsidR="00A01641">
        <w:rPr>
          <w:rFonts w:ascii="Arial" w:hAnsi="Arial" w:cs="Arial"/>
          <w:sz w:val="24"/>
          <w:szCs w:val="24"/>
        </w:rPr>
        <w:t xml:space="preserve"> foi</w:t>
      </w:r>
      <w:r>
        <w:rPr>
          <w:rFonts w:ascii="Arial" w:hAnsi="Arial" w:cs="Arial"/>
          <w:sz w:val="24"/>
          <w:szCs w:val="24"/>
        </w:rPr>
        <w:t xml:space="preserve"> </w:t>
      </w:r>
      <w:r w:rsidR="005D4041">
        <w:rPr>
          <w:rFonts w:ascii="Arial" w:hAnsi="Arial" w:cs="Arial"/>
          <w:sz w:val="24"/>
          <w:szCs w:val="24"/>
        </w:rPr>
        <w:t>alcançado</w:t>
      </w:r>
      <w:r>
        <w:rPr>
          <w:rFonts w:ascii="Arial" w:hAnsi="Arial" w:cs="Arial"/>
          <w:sz w:val="24"/>
          <w:szCs w:val="24"/>
        </w:rPr>
        <w:t xml:space="preserve"> por meio da análise dos artigos </w:t>
      </w:r>
      <w:r w:rsidR="002E2994">
        <w:rPr>
          <w:rFonts w:ascii="Arial" w:hAnsi="Arial" w:cs="Arial"/>
          <w:sz w:val="24"/>
          <w:szCs w:val="24"/>
        </w:rPr>
        <w:t>os quais sugerem</w:t>
      </w:r>
      <w:r w:rsidR="005D4041">
        <w:rPr>
          <w:rFonts w:ascii="Arial" w:hAnsi="Arial" w:cs="Arial"/>
          <w:sz w:val="24"/>
          <w:szCs w:val="24"/>
        </w:rPr>
        <w:t xml:space="preserve"> que o</w:t>
      </w:r>
      <w:r>
        <w:rPr>
          <w:rFonts w:ascii="Arial" w:hAnsi="Arial" w:cs="Arial"/>
          <w:sz w:val="24"/>
          <w:szCs w:val="24"/>
        </w:rPr>
        <w:t xml:space="preserve"> programa </w:t>
      </w:r>
      <w:r w:rsidR="002E2994">
        <w:rPr>
          <w:rFonts w:ascii="Arial" w:hAnsi="Arial" w:cs="Arial"/>
          <w:sz w:val="24"/>
          <w:szCs w:val="24"/>
        </w:rPr>
        <w:t xml:space="preserve">seja </w:t>
      </w:r>
      <w:r>
        <w:rPr>
          <w:rFonts w:ascii="Arial" w:hAnsi="Arial" w:cs="Arial"/>
          <w:sz w:val="24"/>
          <w:szCs w:val="24"/>
        </w:rPr>
        <w:t xml:space="preserve">capaz de promover </w:t>
      </w:r>
      <w:r w:rsidR="00350ABF">
        <w:rPr>
          <w:rFonts w:ascii="Arial" w:hAnsi="Arial" w:cs="Arial"/>
          <w:sz w:val="24"/>
          <w:szCs w:val="24"/>
        </w:rPr>
        <w:t>entre os empreendedores</w:t>
      </w:r>
      <w:r w:rsidR="002F6316">
        <w:rPr>
          <w:rFonts w:ascii="Arial" w:hAnsi="Arial" w:cs="Arial"/>
          <w:sz w:val="24"/>
          <w:szCs w:val="24"/>
        </w:rPr>
        <w:t>:</w:t>
      </w:r>
      <w:r w:rsidR="00350ABF">
        <w:rPr>
          <w:rFonts w:ascii="Arial" w:hAnsi="Arial" w:cs="Arial"/>
          <w:sz w:val="24"/>
          <w:szCs w:val="24"/>
        </w:rPr>
        <w:t xml:space="preserve"> </w:t>
      </w:r>
      <w:r>
        <w:rPr>
          <w:rFonts w:ascii="Arial" w:hAnsi="Arial" w:cs="Arial"/>
          <w:sz w:val="24"/>
          <w:szCs w:val="24"/>
        </w:rPr>
        <w:t>inclusão social, gera</w:t>
      </w:r>
      <w:r w:rsidR="002F6316">
        <w:rPr>
          <w:rFonts w:ascii="Arial" w:hAnsi="Arial" w:cs="Arial"/>
          <w:sz w:val="24"/>
          <w:szCs w:val="24"/>
        </w:rPr>
        <w:t>ção de</w:t>
      </w:r>
      <w:r>
        <w:rPr>
          <w:rFonts w:ascii="Arial" w:hAnsi="Arial" w:cs="Arial"/>
          <w:sz w:val="24"/>
          <w:szCs w:val="24"/>
        </w:rPr>
        <w:t xml:space="preserve"> renda, melhora </w:t>
      </w:r>
      <w:r w:rsidR="002F6316">
        <w:rPr>
          <w:rFonts w:ascii="Arial" w:hAnsi="Arial" w:cs="Arial"/>
          <w:sz w:val="24"/>
          <w:szCs w:val="24"/>
        </w:rPr>
        <w:t>n</w:t>
      </w:r>
      <w:r>
        <w:rPr>
          <w:rFonts w:ascii="Arial" w:hAnsi="Arial" w:cs="Arial"/>
          <w:sz w:val="24"/>
          <w:szCs w:val="24"/>
        </w:rPr>
        <w:t>a qualidade de vida do produtor fornecedor, facilita</w:t>
      </w:r>
      <w:r w:rsidR="002F6316">
        <w:rPr>
          <w:rFonts w:ascii="Arial" w:hAnsi="Arial" w:cs="Arial"/>
          <w:sz w:val="24"/>
          <w:szCs w:val="24"/>
        </w:rPr>
        <w:t>ção</w:t>
      </w:r>
      <w:r>
        <w:rPr>
          <w:rFonts w:ascii="Arial" w:hAnsi="Arial" w:cs="Arial"/>
          <w:sz w:val="24"/>
          <w:szCs w:val="24"/>
        </w:rPr>
        <w:t xml:space="preserve"> </w:t>
      </w:r>
      <w:r w:rsidR="002F6316">
        <w:rPr>
          <w:rFonts w:ascii="Arial" w:hAnsi="Arial" w:cs="Arial"/>
          <w:sz w:val="24"/>
          <w:szCs w:val="24"/>
        </w:rPr>
        <w:t>d</w:t>
      </w:r>
      <w:r>
        <w:rPr>
          <w:rFonts w:ascii="Arial" w:hAnsi="Arial" w:cs="Arial"/>
          <w:sz w:val="24"/>
          <w:szCs w:val="24"/>
        </w:rPr>
        <w:t xml:space="preserve">o acesso ao mercado e ainda </w:t>
      </w:r>
      <w:r w:rsidR="00C56075">
        <w:rPr>
          <w:rFonts w:ascii="Arial" w:hAnsi="Arial" w:cs="Arial"/>
          <w:sz w:val="24"/>
          <w:szCs w:val="24"/>
        </w:rPr>
        <w:t>estímulo</w:t>
      </w:r>
      <w:r>
        <w:rPr>
          <w:rFonts w:ascii="Arial" w:hAnsi="Arial" w:cs="Arial"/>
          <w:sz w:val="24"/>
          <w:szCs w:val="24"/>
        </w:rPr>
        <w:t xml:space="preserve"> </w:t>
      </w:r>
      <w:r w:rsidR="002F6316">
        <w:rPr>
          <w:rFonts w:ascii="Arial" w:hAnsi="Arial" w:cs="Arial"/>
          <w:sz w:val="24"/>
          <w:szCs w:val="24"/>
        </w:rPr>
        <w:t>à</w:t>
      </w:r>
      <w:r>
        <w:rPr>
          <w:rFonts w:ascii="Arial" w:hAnsi="Arial" w:cs="Arial"/>
          <w:sz w:val="24"/>
          <w:szCs w:val="24"/>
        </w:rPr>
        <w:t xml:space="preserve"> diversificação na produção. Além disso, </w:t>
      </w:r>
      <w:r w:rsidR="00350ABF">
        <w:rPr>
          <w:rFonts w:ascii="Arial" w:hAnsi="Arial" w:cs="Arial"/>
          <w:sz w:val="24"/>
          <w:szCs w:val="24"/>
        </w:rPr>
        <w:t xml:space="preserve">por meio </w:t>
      </w:r>
      <w:r>
        <w:rPr>
          <w:rFonts w:ascii="Arial" w:hAnsi="Arial" w:cs="Arial"/>
          <w:sz w:val="24"/>
          <w:szCs w:val="24"/>
        </w:rPr>
        <w:t xml:space="preserve">desses impactos, </w:t>
      </w:r>
      <w:r w:rsidR="00350ABF">
        <w:rPr>
          <w:rFonts w:ascii="Arial" w:hAnsi="Arial" w:cs="Arial"/>
          <w:sz w:val="24"/>
          <w:szCs w:val="24"/>
        </w:rPr>
        <w:t xml:space="preserve">o PNAE consegue </w:t>
      </w:r>
      <w:r>
        <w:rPr>
          <w:rFonts w:ascii="Arial" w:hAnsi="Arial" w:cs="Arial"/>
          <w:sz w:val="24"/>
          <w:szCs w:val="24"/>
        </w:rPr>
        <w:t>fortalece</w:t>
      </w:r>
      <w:r w:rsidR="00350ABF">
        <w:rPr>
          <w:rFonts w:ascii="Arial" w:hAnsi="Arial" w:cs="Arial"/>
          <w:sz w:val="24"/>
          <w:szCs w:val="24"/>
        </w:rPr>
        <w:t>r</w:t>
      </w:r>
      <w:r>
        <w:rPr>
          <w:rFonts w:ascii="Arial" w:hAnsi="Arial" w:cs="Arial"/>
          <w:sz w:val="24"/>
          <w:szCs w:val="24"/>
        </w:rPr>
        <w:t xml:space="preserve"> o comércio local, </w:t>
      </w:r>
      <w:r w:rsidR="00350ABF">
        <w:rPr>
          <w:rFonts w:ascii="Arial" w:hAnsi="Arial" w:cs="Arial"/>
          <w:sz w:val="24"/>
          <w:szCs w:val="24"/>
        </w:rPr>
        <w:t xml:space="preserve">influenciar </w:t>
      </w:r>
      <w:r>
        <w:rPr>
          <w:rFonts w:ascii="Arial" w:hAnsi="Arial" w:cs="Arial"/>
          <w:sz w:val="24"/>
          <w:szCs w:val="24"/>
        </w:rPr>
        <w:t>mudanças nos hábitos alimentares</w:t>
      </w:r>
      <w:r w:rsidR="00350ABF">
        <w:rPr>
          <w:rFonts w:ascii="Arial" w:hAnsi="Arial" w:cs="Arial"/>
          <w:sz w:val="24"/>
          <w:szCs w:val="24"/>
        </w:rPr>
        <w:t xml:space="preserve"> e</w:t>
      </w:r>
      <w:r>
        <w:rPr>
          <w:rFonts w:ascii="Arial" w:hAnsi="Arial" w:cs="Arial"/>
          <w:sz w:val="24"/>
          <w:szCs w:val="24"/>
        </w:rPr>
        <w:t xml:space="preserve"> estimula</w:t>
      </w:r>
      <w:r w:rsidR="00350ABF">
        <w:rPr>
          <w:rFonts w:ascii="Arial" w:hAnsi="Arial" w:cs="Arial"/>
          <w:sz w:val="24"/>
          <w:szCs w:val="24"/>
        </w:rPr>
        <w:t>r</w:t>
      </w:r>
      <w:r>
        <w:rPr>
          <w:rFonts w:ascii="Arial" w:hAnsi="Arial" w:cs="Arial"/>
          <w:sz w:val="24"/>
          <w:szCs w:val="24"/>
        </w:rPr>
        <w:t xml:space="preserve"> padrões sustentáveis de produção e de consumo. </w:t>
      </w:r>
    </w:p>
    <w:p w14:paraId="65EE55B7" w14:textId="3EB2D4DC" w:rsidR="004445E2" w:rsidRPr="002173B2" w:rsidRDefault="004445E2" w:rsidP="004445E2">
      <w:pPr>
        <w:autoSpaceDE w:val="0"/>
        <w:autoSpaceDN w:val="0"/>
        <w:adjustRightInd w:val="0"/>
        <w:spacing w:after="0" w:line="360" w:lineRule="auto"/>
        <w:ind w:firstLine="708"/>
        <w:jc w:val="both"/>
        <w:rPr>
          <w:rFonts w:ascii="Arial" w:hAnsi="Arial" w:cs="Arial"/>
          <w:sz w:val="24"/>
          <w:szCs w:val="24"/>
        </w:rPr>
      </w:pPr>
      <w:r w:rsidRPr="002173B2">
        <w:rPr>
          <w:rFonts w:ascii="Arial" w:hAnsi="Arial" w:cs="Arial"/>
          <w:sz w:val="24"/>
          <w:szCs w:val="24"/>
        </w:rPr>
        <w:t>Apesar de reconhecer os impactos positivos</w:t>
      </w:r>
      <w:r>
        <w:rPr>
          <w:rFonts w:ascii="Arial" w:hAnsi="Arial" w:cs="Arial"/>
          <w:sz w:val="24"/>
          <w:szCs w:val="24"/>
        </w:rPr>
        <w:t xml:space="preserve"> que</w:t>
      </w:r>
      <w:r w:rsidRPr="002173B2">
        <w:rPr>
          <w:rFonts w:ascii="Arial" w:hAnsi="Arial" w:cs="Arial"/>
          <w:sz w:val="24"/>
          <w:szCs w:val="24"/>
        </w:rPr>
        <w:t xml:space="preserve"> </w:t>
      </w:r>
      <w:r w:rsidR="00C56075">
        <w:rPr>
          <w:rFonts w:ascii="Arial" w:hAnsi="Arial" w:cs="Arial"/>
          <w:sz w:val="24"/>
          <w:szCs w:val="24"/>
        </w:rPr>
        <w:t xml:space="preserve">o </w:t>
      </w:r>
      <w:r w:rsidRPr="002173B2">
        <w:rPr>
          <w:rFonts w:ascii="Arial" w:hAnsi="Arial" w:cs="Arial"/>
          <w:sz w:val="24"/>
          <w:szCs w:val="24"/>
        </w:rPr>
        <w:t>PNAE</w:t>
      </w:r>
      <w:r>
        <w:rPr>
          <w:rFonts w:ascii="Arial" w:hAnsi="Arial" w:cs="Arial"/>
          <w:sz w:val="24"/>
          <w:szCs w:val="24"/>
        </w:rPr>
        <w:t xml:space="preserve"> pode causar</w:t>
      </w:r>
      <w:r w:rsidRPr="002173B2">
        <w:rPr>
          <w:rFonts w:ascii="Arial" w:hAnsi="Arial" w:cs="Arial"/>
          <w:sz w:val="24"/>
          <w:szCs w:val="24"/>
        </w:rPr>
        <w:t>, percebeu</w:t>
      </w:r>
      <w:r w:rsidR="002F6316">
        <w:rPr>
          <w:rFonts w:ascii="Arial" w:hAnsi="Arial" w:cs="Arial"/>
          <w:sz w:val="24"/>
          <w:szCs w:val="24"/>
        </w:rPr>
        <w:t>-se neste estudo</w:t>
      </w:r>
      <w:r w:rsidRPr="002173B2">
        <w:rPr>
          <w:rFonts w:ascii="Arial" w:hAnsi="Arial" w:cs="Arial"/>
          <w:sz w:val="24"/>
          <w:szCs w:val="24"/>
        </w:rPr>
        <w:t xml:space="preserve"> que os empreendedores familiares rurais ainda enfrentam dificuldades que acabam </w:t>
      </w:r>
      <w:r>
        <w:rPr>
          <w:rFonts w:ascii="Arial" w:hAnsi="Arial" w:cs="Arial"/>
          <w:sz w:val="24"/>
          <w:szCs w:val="24"/>
        </w:rPr>
        <w:t>influenciando negativamente na execução do programa.</w:t>
      </w:r>
      <w:r w:rsidRPr="002173B2">
        <w:rPr>
          <w:rFonts w:ascii="Arial" w:hAnsi="Arial" w:cs="Arial"/>
          <w:sz w:val="24"/>
          <w:szCs w:val="24"/>
        </w:rPr>
        <w:t xml:space="preserve"> Alguns destacados foram</w:t>
      </w:r>
      <w:r>
        <w:rPr>
          <w:rFonts w:ascii="Arial" w:hAnsi="Arial" w:cs="Arial"/>
          <w:sz w:val="24"/>
          <w:szCs w:val="24"/>
        </w:rPr>
        <w:t>: f</w:t>
      </w:r>
      <w:r w:rsidRPr="002173B2">
        <w:rPr>
          <w:rFonts w:ascii="Arial" w:hAnsi="Arial" w:cs="Arial"/>
          <w:sz w:val="24"/>
          <w:szCs w:val="24"/>
        </w:rPr>
        <w:t xml:space="preserve">alta de organização por parte dos empreendedores rurais, </w:t>
      </w:r>
      <w:r>
        <w:rPr>
          <w:rFonts w:ascii="Arial" w:hAnsi="Arial" w:cs="Arial"/>
          <w:sz w:val="24"/>
          <w:szCs w:val="24"/>
        </w:rPr>
        <w:t>p</w:t>
      </w:r>
      <w:r w:rsidRPr="002173B2">
        <w:rPr>
          <w:rFonts w:ascii="Arial" w:hAnsi="Arial" w:cs="Arial"/>
          <w:sz w:val="24"/>
          <w:szCs w:val="24"/>
        </w:rPr>
        <w:t xml:space="preserve">ouca diversificação produtiva, </w:t>
      </w:r>
      <w:r>
        <w:rPr>
          <w:rFonts w:ascii="Arial" w:hAnsi="Arial" w:cs="Arial"/>
          <w:sz w:val="24"/>
          <w:szCs w:val="24"/>
        </w:rPr>
        <w:t>e</w:t>
      </w:r>
      <w:r w:rsidRPr="002173B2">
        <w:rPr>
          <w:rFonts w:ascii="Arial" w:hAnsi="Arial" w:cs="Arial"/>
          <w:sz w:val="24"/>
          <w:szCs w:val="24"/>
        </w:rPr>
        <w:t xml:space="preserve">strutura física inadequada, </w:t>
      </w:r>
      <w:r>
        <w:rPr>
          <w:rFonts w:ascii="Arial" w:hAnsi="Arial" w:cs="Arial"/>
          <w:sz w:val="24"/>
          <w:szCs w:val="24"/>
        </w:rPr>
        <w:t>d</w:t>
      </w:r>
      <w:r w:rsidRPr="002173B2">
        <w:rPr>
          <w:rFonts w:ascii="Arial" w:hAnsi="Arial" w:cs="Arial"/>
          <w:sz w:val="24"/>
          <w:szCs w:val="24"/>
        </w:rPr>
        <w:t xml:space="preserve">esconhecimento dos produtores sobre o programa, </w:t>
      </w:r>
      <w:r>
        <w:rPr>
          <w:rFonts w:ascii="Arial" w:hAnsi="Arial" w:cs="Arial"/>
          <w:sz w:val="24"/>
          <w:szCs w:val="24"/>
        </w:rPr>
        <w:t>f</w:t>
      </w:r>
      <w:r w:rsidRPr="002173B2">
        <w:rPr>
          <w:rFonts w:ascii="Arial" w:hAnsi="Arial" w:cs="Arial"/>
          <w:sz w:val="24"/>
          <w:szCs w:val="24"/>
        </w:rPr>
        <w:t xml:space="preserve">alta de documentação, </w:t>
      </w:r>
      <w:r>
        <w:rPr>
          <w:rFonts w:ascii="Arial" w:hAnsi="Arial" w:cs="Arial"/>
          <w:sz w:val="24"/>
          <w:szCs w:val="24"/>
        </w:rPr>
        <w:t>d</w:t>
      </w:r>
      <w:r w:rsidRPr="002173B2">
        <w:rPr>
          <w:rFonts w:ascii="Arial" w:hAnsi="Arial" w:cs="Arial"/>
          <w:sz w:val="24"/>
          <w:szCs w:val="24"/>
        </w:rPr>
        <w:t>ificuldades logísticas</w:t>
      </w:r>
      <w:r>
        <w:rPr>
          <w:rFonts w:ascii="Arial" w:hAnsi="Arial" w:cs="Arial"/>
          <w:sz w:val="24"/>
          <w:szCs w:val="24"/>
        </w:rPr>
        <w:t xml:space="preserve"> e n</w:t>
      </w:r>
      <w:r w:rsidRPr="002173B2">
        <w:rPr>
          <w:rFonts w:ascii="Arial" w:hAnsi="Arial" w:cs="Arial"/>
          <w:sz w:val="24"/>
          <w:szCs w:val="24"/>
        </w:rPr>
        <w:t>ormas sanitárias inadequadas</w:t>
      </w:r>
      <w:r>
        <w:rPr>
          <w:rFonts w:ascii="Arial" w:hAnsi="Arial" w:cs="Arial"/>
          <w:sz w:val="24"/>
          <w:szCs w:val="24"/>
        </w:rPr>
        <w:t xml:space="preserve">. </w:t>
      </w:r>
    </w:p>
    <w:p w14:paraId="035B406D" w14:textId="4250D3F1" w:rsidR="004445E2" w:rsidRDefault="00C0615E" w:rsidP="004445E2">
      <w:pPr>
        <w:spacing w:after="0" w:line="360" w:lineRule="auto"/>
        <w:ind w:firstLine="709"/>
        <w:jc w:val="both"/>
        <w:rPr>
          <w:rFonts w:ascii="Arial" w:hAnsi="Arial" w:cs="Arial"/>
          <w:sz w:val="24"/>
          <w:szCs w:val="24"/>
        </w:rPr>
      </w:pPr>
      <w:r>
        <w:rPr>
          <w:rFonts w:ascii="Arial" w:hAnsi="Arial" w:cs="Arial"/>
          <w:sz w:val="24"/>
          <w:szCs w:val="24"/>
        </w:rPr>
        <w:t>Mas</w:t>
      </w:r>
      <w:r w:rsidR="004445E2" w:rsidRPr="009E0D27">
        <w:rPr>
          <w:rFonts w:ascii="Arial" w:hAnsi="Arial" w:cs="Arial"/>
          <w:sz w:val="24"/>
          <w:szCs w:val="24"/>
        </w:rPr>
        <w:t xml:space="preserve"> foi possível identificar que</w:t>
      </w:r>
      <w:r>
        <w:rPr>
          <w:rFonts w:ascii="Arial" w:hAnsi="Arial" w:cs="Arial"/>
          <w:sz w:val="24"/>
          <w:szCs w:val="24"/>
        </w:rPr>
        <w:t xml:space="preserve"> </w:t>
      </w:r>
      <w:r w:rsidR="004445E2" w:rsidRPr="009E0D27">
        <w:rPr>
          <w:rFonts w:ascii="Arial" w:hAnsi="Arial" w:cs="Arial"/>
          <w:sz w:val="24"/>
          <w:szCs w:val="24"/>
        </w:rPr>
        <w:t xml:space="preserve">o papel desempenhando pelos municípios podem ser aspectos </w:t>
      </w:r>
      <w:r w:rsidR="007B6AC2">
        <w:rPr>
          <w:rFonts w:ascii="Arial" w:hAnsi="Arial" w:cs="Arial"/>
          <w:sz w:val="24"/>
          <w:szCs w:val="24"/>
        </w:rPr>
        <w:t>influentes</w:t>
      </w:r>
      <w:r w:rsidR="004445E2" w:rsidRPr="009E0D27">
        <w:rPr>
          <w:rFonts w:ascii="Arial" w:hAnsi="Arial" w:cs="Arial"/>
          <w:sz w:val="24"/>
          <w:szCs w:val="24"/>
        </w:rPr>
        <w:t xml:space="preserve"> para que o programa cumpra com seus objetivos. Como exemplos, tem-se a existência de organizações sociais, </w:t>
      </w:r>
      <w:r w:rsidR="004445E2">
        <w:rPr>
          <w:rFonts w:ascii="Arial" w:hAnsi="Arial" w:cs="Arial"/>
          <w:sz w:val="24"/>
          <w:szCs w:val="24"/>
        </w:rPr>
        <w:t>m</w:t>
      </w:r>
      <w:r w:rsidR="004445E2" w:rsidRPr="009E0D27">
        <w:rPr>
          <w:rFonts w:ascii="Arial" w:hAnsi="Arial" w:cs="Arial"/>
          <w:sz w:val="24"/>
          <w:szCs w:val="24"/>
        </w:rPr>
        <w:t xml:space="preserve">aior concentração de produção agrícola familiar </w:t>
      </w:r>
      <w:r w:rsidR="004445E2">
        <w:rPr>
          <w:rFonts w:ascii="Arial" w:hAnsi="Arial" w:cs="Arial"/>
          <w:sz w:val="24"/>
          <w:szCs w:val="24"/>
        </w:rPr>
        <w:t xml:space="preserve">e a gestão municipal, que dentre os aspectos identificados obteve maior destaque. </w:t>
      </w:r>
    </w:p>
    <w:p w14:paraId="5EC33B23" w14:textId="7D73B4BD" w:rsidR="004445E2" w:rsidRDefault="004445E2" w:rsidP="004445E2">
      <w:pPr>
        <w:spacing w:after="0" w:line="360" w:lineRule="auto"/>
        <w:ind w:firstLine="709"/>
        <w:jc w:val="both"/>
        <w:rPr>
          <w:rFonts w:ascii="Arial" w:hAnsi="Arial" w:cs="Arial"/>
          <w:sz w:val="24"/>
          <w:szCs w:val="24"/>
        </w:rPr>
      </w:pPr>
      <w:r>
        <w:rPr>
          <w:rFonts w:ascii="Arial" w:hAnsi="Arial" w:cs="Arial"/>
          <w:sz w:val="24"/>
          <w:szCs w:val="24"/>
        </w:rPr>
        <w:t xml:space="preserve">Segundo </w:t>
      </w:r>
      <w:r>
        <w:rPr>
          <w:rFonts w:ascii="Arial" w:hAnsi="Arial" w:cs="Arial"/>
          <w:sz w:val="24"/>
          <w:szCs w:val="24"/>
        </w:rPr>
        <w:fldChar w:fldCharType="begin" w:fldLock="1"/>
      </w:r>
      <w:r>
        <w:rPr>
          <w:rFonts w:ascii="Arial" w:hAnsi="Arial" w:cs="Arial"/>
          <w:sz w:val="24"/>
          <w:szCs w:val="24"/>
        </w:rPr>
        <w:instrText>ADDIN CSL_CITATION {"citationItems":[{"id":"ITEM-1","itemData":{"DOI":"10.1590/S0103-20032014000600011","ISSN":"0103-2003","abstract":"Com o reconhecimento da agricultura familiar brasileira enquanto categoria social e produtiva a partir dos anos 90, diversos programas de políticas públicas foram formulados no sentido de garantir sua reprodução enquanto produtora de alimentos básicos para a alimentação, além da manutenção e ocupação do homem no campo. Diante disto, este texto tem como principal objetivo analisar a agricultura familiar nos municípios do chamado \"Circuito das Frutas\" do estado de São Paulo em relação à importância ao acesso aos principais programas de políticas públicas que visam o fortalecimento desta agricultura. Uma vez que esta região se caracteriza pela presença marcante de agricultores familiares, foram analisados o Pronaf (Programa Nacional de Fortalecimento da Agricultura Familiar), o PAA (Programa de Aquisição de Alimentos) e o PNAE (Programa Nacional de Alimentação Escolar), programas que têm se constituído em instrumentos de valorização deste segmento da agricultura paulista. Percebeu-se que, diante do universo da agricultura familiar nos municípios estudados, ainda é pequena a participação dos mesmos nos programas analisados. Dentre os fatores que podem explicar tal fato, ressalta-se a falta de informações aos agricultores sobre os programas, mas, sobretudo, o baixo valor passível de ser auferido por agricultor.","author":[{"dropping-particle":"de","family":"Souza-Esquerdo","given":"Vanilde Ferreira","non-dropping-particle":"","parse-names":false,"suffix":""},{"dropping-particle":"","family":"Bergamasco","given":"Sonia Maria Pessoa Pereira","non-dropping-particle":"","parse-names":false,"suffix":""}],"container-title":"Revista de Economia e Sociologia Rural","id":"ITEM-1","issue":"suppl 1","issued":{"date-parts":[["2014"]]},"page":"205-222","title":"Análise sobre o acesso aos programas de políticas públicas da agricultura familiar nos municípios do circuito das frutas (SP)","type":"article-journal","volume":"52"},"uris":["http://www.mendeley.com/documents/?uuid=00ea1d38-cd2d-4ddf-b658-749e422d07d5"]}],"mendeley":{"formattedCitation":"(SOUZA-ESQUERDO; BERGAMASCO, 2014)","manualFormatting":"Souza-Esquerdo e Bergamasco (2014)","plainTextFormattedCitation":"(SOUZA-ESQUERDO; BERGAMASCO, 2014)","previouslyFormattedCitation":"(SOUZA-ESQUERDO; BERGAMASCO, 2014)"},"properties":{"noteIndex":0},"schema":"https://github.com/citation-style-language/schema/raw/master/csl-citation.json"}</w:instrText>
      </w:r>
      <w:r>
        <w:rPr>
          <w:rFonts w:ascii="Arial" w:hAnsi="Arial" w:cs="Arial"/>
          <w:sz w:val="24"/>
          <w:szCs w:val="24"/>
        </w:rPr>
        <w:fldChar w:fldCharType="separate"/>
      </w:r>
      <w:r w:rsidRPr="00EF38FB">
        <w:rPr>
          <w:rFonts w:ascii="Arial" w:hAnsi="Arial" w:cs="Arial"/>
          <w:noProof/>
          <w:sz w:val="24"/>
          <w:szCs w:val="24"/>
        </w:rPr>
        <w:t>S</w:t>
      </w:r>
      <w:r>
        <w:rPr>
          <w:rFonts w:ascii="Arial" w:hAnsi="Arial" w:cs="Arial"/>
          <w:noProof/>
          <w:sz w:val="24"/>
          <w:szCs w:val="24"/>
        </w:rPr>
        <w:t>ouza</w:t>
      </w:r>
      <w:r w:rsidRPr="00EF38FB">
        <w:rPr>
          <w:rFonts w:ascii="Arial" w:hAnsi="Arial" w:cs="Arial"/>
          <w:noProof/>
          <w:sz w:val="24"/>
          <w:szCs w:val="24"/>
        </w:rPr>
        <w:t>-E</w:t>
      </w:r>
      <w:r>
        <w:rPr>
          <w:rFonts w:ascii="Arial" w:hAnsi="Arial" w:cs="Arial"/>
          <w:noProof/>
          <w:sz w:val="24"/>
          <w:szCs w:val="24"/>
        </w:rPr>
        <w:t>squerdo e</w:t>
      </w:r>
      <w:r w:rsidRPr="00EF38FB">
        <w:rPr>
          <w:rFonts w:ascii="Arial" w:hAnsi="Arial" w:cs="Arial"/>
          <w:noProof/>
          <w:sz w:val="24"/>
          <w:szCs w:val="24"/>
        </w:rPr>
        <w:t xml:space="preserve"> B</w:t>
      </w:r>
      <w:r>
        <w:rPr>
          <w:rFonts w:ascii="Arial" w:hAnsi="Arial" w:cs="Arial"/>
          <w:noProof/>
          <w:sz w:val="24"/>
          <w:szCs w:val="24"/>
        </w:rPr>
        <w:t>ergamasco (</w:t>
      </w:r>
      <w:r w:rsidRPr="00EF38FB">
        <w:rPr>
          <w:rFonts w:ascii="Arial" w:hAnsi="Arial" w:cs="Arial"/>
          <w:noProof/>
          <w:sz w:val="24"/>
          <w:szCs w:val="24"/>
        </w:rPr>
        <w:t>2014)</w:t>
      </w:r>
      <w:r>
        <w:rPr>
          <w:rFonts w:ascii="Arial" w:hAnsi="Arial" w:cs="Arial"/>
          <w:sz w:val="24"/>
          <w:szCs w:val="24"/>
        </w:rPr>
        <w:fldChar w:fldCharType="end"/>
      </w:r>
      <w:r>
        <w:rPr>
          <w:rFonts w:ascii="Arial" w:hAnsi="Arial" w:cs="Arial"/>
          <w:sz w:val="24"/>
          <w:szCs w:val="24"/>
        </w:rPr>
        <w:t xml:space="preserve"> se não houver esforço político </w:t>
      </w:r>
      <w:r w:rsidR="008158DC">
        <w:rPr>
          <w:rFonts w:ascii="Arial" w:hAnsi="Arial" w:cs="Arial"/>
          <w:sz w:val="24"/>
          <w:szCs w:val="24"/>
        </w:rPr>
        <w:t xml:space="preserve">local </w:t>
      </w:r>
      <w:r>
        <w:rPr>
          <w:rFonts w:ascii="Arial" w:hAnsi="Arial" w:cs="Arial"/>
          <w:sz w:val="24"/>
          <w:szCs w:val="24"/>
        </w:rPr>
        <w:t xml:space="preserve">para a promoção e fortalecimento do empreendedorismo familiar rural o PNAE dificilmente conseguirá alcançar êxito nos municípios. Por isso que a capacitação dos responsáveis pela aquisição dos alimentos se mostra importante tão quanto a capacitação dos </w:t>
      </w:r>
      <w:r w:rsidR="00350ABF">
        <w:rPr>
          <w:rFonts w:ascii="Arial" w:hAnsi="Arial" w:cs="Arial"/>
          <w:sz w:val="24"/>
          <w:szCs w:val="24"/>
        </w:rPr>
        <w:t xml:space="preserve">empreendedores </w:t>
      </w:r>
      <w:r>
        <w:rPr>
          <w:rFonts w:ascii="Arial" w:hAnsi="Arial" w:cs="Arial"/>
          <w:sz w:val="24"/>
          <w:szCs w:val="24"/>
        </w:rPr>
        <w:t>fornecedores e outros atores envolvidos no programa, como um profissional nutricionista e técnicos de produção agrícola.</w:t>
      </w:r>
    </w:p>
    <w:p w14:paraId="738EF4FF" w14:textId="18CC7BD5" w:rsidR="004445E2" w:rsidRDefault="004445E2" w:rsidP="00A444AE">
      <w:pPr>
        <w:spacing w:after="0" w:line="360" w:lineRule="auto"/>
        <w:ind w:firstLine="709"/>
        <w:jc w:val="both"/>
        <w:rPr>
          <w:rFonts w:ascii="Arial" w:hAnsi="Arial" w:cs="Arial"/>
          <w:sz w:val="24"/>
          <w:szCs w:val="24"/>
        </w:rPr>
      </w:pPr>
      <w:r>
        <w:rPr>
          <w:rFonts w:ascii="Arial" w:hAnsi="Arial" w:cs="Arial"/>
          <w:sz w:val="24"/>
          <w:szCs w:val="24"/>
        </w:rPr>
        <w:lastRenderedPageBreak/>
        <w:t>Por um lado, essa necessidade de envolver profissionais de diferentes áreas reforçam a multidisciplinariedade do programa, o que pode torná-lo ao mesmo tempo complexo. Por outro lado, a baixa aderência ao programa pode ser</w:t>
      </w:r>
      <w:r w:rsidR="0001680A">
        <w:rPr>
          <w:rFonts w:ascii="Arial" w:hAnsi="Arial" w:cs="Arial"/>
          <w:sz w:val="24"/>
          <w:szCs w:val="24"/>
        </w:rPr>
        <w:t xml:space="preserve"> explicada</w:t>
      </w:r>
      <w:r>
        <w:rPr>
          <w:rFonts w:ascii="Arial" w:hAnsi="Arial" w:cs="Arial"/>
          <w:sz w:val="24"/>
          <w:szCs w:val="24"/>
        </w:rPr>
        <w:t xml:space="preserve"> exatamente pelas deficiências das assistências técnicas e ausência de um nutricionista responsável</w:t>
      </w:r>
      <w:r w:rsidR="00301FDA">
        <w:rPr>
          <w:rFonts w:ascii="Arial" w:hAnsi="Arial" w:cs="Arial"/>
          <w:sz w:val="24"/>
          <w:szCs w:val="24"/>
        </w:rPr>
        <w:t xml:space="preserve">. </w:t>
      </w:r>
      <w:r>
        <w:rPr>
          <w:rFonts w:ascii="Arial" w:hAnsi="Arial" w:cs="Arial"/>
          <w:sz w:val="24"/>
          <w:szCs w:val="24"/>
        </w:rPr>
        <w:t xml:space="preserve"> </w:t>
      </w:r>
    </w:p>
    <w:p w14:paraId="2D2D8202" w14:textId="6D95ADEB" w:rsidR="00701163" w:rsidRDefault="00C0615E" w:rsidP="009A5592">
      <w:pPr>
        <w:spacing w:after="0" w:line="360" w:lineRule="auto"/>
        <w:ind w:firstLine="709"/>
        <w:jc w:val="both"/>
        <w:rPr>
          <w:rFonts w:ascii="Arial" w:hAnsi="Arial" w:cs="Arial"/>
          <w:sz w:val="24"/>
          <w:szCs w:val="24"/>
        </w:rPr>
      </w:pPr>
      <w:r>
        <w:rPr>
          <w:rFonts w:ascii="Arial" w:hAnsi="Arial" w:cs="Arial"/>
          <w:sz w:val="24"/>
          <w:szCs w:val="24"/>
        </w:rPr>
        <w:t>Por fim, como contribuições</w:t>
      </w:r>
      <w:r w:rsidR="002E2994">
        <w:rPr>
          <w:rFonts w:ascii="Arial" w:hAnsi="Arial" w:cs="Arial"/>
          <w:sz w:val="24"/>
          <w:szCs w:val="24"/>
        </w:rPr>
        <w:t>,</w:t>
      </w:r>
      <w:r>
        <w:rPr>
          <w:rFonts w:ascii="Arial" w:hAnsi="Arial" w:cs="Arial"/>
          <w:sz w:val="24"/>
          <w:szCs w:val="24"/>
        </w:rPr>
        <w:t xml:space="preserve"> este estudo </w:t>
      </w:r>
      <w:r w:rsidR="002E2994">
        <w:rPr>
          <w:rFonts w:ascii="Arial" w:hAnsi="Arial" w:cs="Arial"/>
          <w:sz w:val="24"/>
          <w:szCs w:val="24"/>
        </w:rPr>
        <w:t xml:space="preserve">apresenta </w:t>
      </w:r>
      <w:r w:rsidR="00A01641">
        <w:rPr>
          <w:rFonts w:ascii="Arial" w:hAnsi="Arial" w:cs="Arial"/>
          <w:sz w:val="24"/>
          <w:szCs w:val="24"/>
        </w:rPr>
        <w:t>evid</w:t>
      </w:r>
      <w:r w:rsidR="002E2994">
        <w:rPr>
          <w:rFonts w:ascii="Arial" w:hAnsi="Arial" w:cs="Arial"/>
          <w:sz w:val="24"/>
          <w:szCs w:val="24"/>
        </w:rPr>
        <w:t>ê</w:t>
      </w:r>
      <w:r w:rsidR="00A01641">
        <w:rPr>
          <w:rFonts w:ascii="Arial" w:hAnsi="Arial" w:cs="Arial"/>
          <w:sz w:val="24"/>
          <w:szCs w:val="24"/>
        </w:rPr>
        <w:t>ncias que permite</w:t>
      </w:r>
      <w:r w:rsidR="002F6316">
        <w:rPr>
          <w:rFonts w:ascii="Arial" w:hAnsi="Arial" w:cs="Arial"/>
          <w:sz w:val="24"/>
          <w:szCs w:val="24"/>
        </w:rPr>
        <w:t>m</w:t>
      </w:r>
      <w:r w:rsidR="00A01641">
        <w:rPr>
          <w:rFonts w:ascii="Arial" w:hAnsi="Arial" w:cs="Arial"/>
          <w:sz w:val="24"/>
          <w:szCs w:val="24"/>
        </w:rPr>
        <w:t xml:space="preserve"> considerar o </w:t>
      </w:r>
      <w:r>
        <w:rPr>
          <w:rFonts w:ascii="Arial" w:hAnsi="Arial" w:cs="Arial"/>
          <w:sz w:val="24"/>
          <w:szCs w:val="24"/>
        </w:rPr>
        <w:t>PNAE como uma política de empreendedorismo</w:t>
      </w:r>
      <w:r w:rsidR="009A5592">
        <w:rPr>
          <w:rFonts w:ascii="Arial" w:hAnsi="Arial" w:cs="Arial"/>
          <w:sz w:val="24"/>
          <w:szCs w:val="24"/>
        </w:rPr>
        <w:t xml:space="preserve"> e reforça a necessidade da realização de mais estudos que possam explorar essa vertente, dado a lacuna que existe do assunto na literatura da área. Além disso, estudos futuros podem prosseguir com a discussão, </w:t>
      </w:r>
      <w:r w:rsidR="00701163">
        <w:rPr>
          <w:rFonts w:ascii="Arial" w:hAnsi="Arial" w:cs="Arial"/>
          <w:sz w:val="24"/>
          <w:szCs w:val="24"/>
        </w:rPr>
        <w:t>testa</w:t>
      </w:r>
      <w:r w:rsidR="009A5592">
        <w:rPr>
          <w:rFonts w:ascii="Arial" w:hAnsi="Arial" w:cs="Arial"/>
          <w:sz w:val="24"/>
          <w:szCs w:val="24"/>
        </w:rPr>
        <w:t>ndo</w:t>
      </w:r>
      <w:r w:rsidR="000D1A42">
        <w:rPr>
          <w:rFonts w:ascii="Arial" w:hAnsi="Arial" w:cs="Arial"/>
          <w:sz w:val="24"/>
          <w:szCs w:val="24"/>
        </w:rPr>
        <w:t>, por meio de uma pesquisa empírica,</w:t>
      </w:r>
      <w:r w:rsidR="009A5592">
        <w:rPr>
          <w:rFonts w:ascii="Arial" w:hAnsi="Arial" w:cs="Arial"/>
          <w:sz w:val="24"/>
          <w:szCs w:val="24"/>
        </w:rPr>
        <w:t xml:space="preserve"> </w:t>
      </w:r>
      <w:r w:rsidR="00701163">
        <w:rPr>
          <w:rFonts w:ascii="Arial" w:hAnsi="Arial" w:cs="Arial"/>
          <w:sz w:val="24"/>
          <w:szCs w:val="24"/>
        </w:rPr>
        <w:t>os efeitos que elementos ligados ao munícipio exercem na relação entre o PNAE e o empreendedor familiar rural</w:t>
      </w:r>
      <w:r w:rsidR="009A5592">
        <w:rPr>
          <w:rFonts w:ascii="Arial" w:hAnsi="Arial" w:cs="Arial"/>
          <w:sz w:val="24"/>
          <w:szCs w:val="24"/>
        </w:rPr>
        <w:t xml:space="preserve">, já que </w:t>
      </w:r>
      <w:r w:rsidR="002E2994">
        <w:rPr>
          <w:rFonts w:ascii="Arial" w:hAnsi="Arial" w:cs="Arial"/>
          <w:sz w:val="24"/>
          <w:szCs w:val="24"/>
        </w:rPr>
        <w:t xml:space="preserve">ele </w:t>
      </w:r>
      <w:r w:rsidR="009A5592">
        <w:rPr>
          <w:rFonts w:ascii="Arial" w:hAnsi="Arial" w:cs="Arial"/>
          <w:sz w:val="24"/>
          <w:szCs w:val="24"/>
        </w:rPr>
        <w:t xml:space="preserve">se mostrou como fator influente para efetividade do programa. </w:t>
      </w:r>
    </w:p>
    <w:p w14:paraId="5197F8EF" w14:textId="77777777" w:rsidR="006905C5" w:rsidRPr="006905C5" w:rsidRDefault="006905C5" w:rsidP="006905C5">
      <w:pPr>
        <w:autoSpaceDE w:val="0"/>
        <w:autoSpaceDN w:val="0"/>
        <w:adjustRightInd w:val="0"/>
        <w:spacing w:after="0" w:line="360" w:lineRule="auto"/>
        <w:jc w:val="both"/>
        <w:rPr>
          <w:rFonts w:ascii="Arial" w:hAnsi="Arial" w:cs="Arial"/>
          <w:sz w:val="24"/>
          <w:szCs w:val="24"/>
        </w:rPr>
      </w:pPr>
    </w:p>
    <w:p w14:paraId="52D19334" w14:textId="694AED85" w:rsidR="00407C99" w:rsidRDefault="00150B4F" w:rsidP="00407C99">
      <w:pPr>
        <w:spacing w:after="100" w:afterAutospacing="1"/>
        <w:jc w:val="both"/>
        <w:rPr>
          <w:rFonts w:ascii="Arial" w:hAnsi="Arial" w:cs="Arial"/>
          <w:b/>
          <w:bCs/>
          <w:sz w:val="24"/>
          <w:szCs w:val="28"/>
        </w:rPr>
      </w:pPr>
      <w:r>
        <w:rPr>
          <w:rFonts w:ascii="Arial" w:hAnsi="Arial" w:cs="Arial"/>
          <w:b/>
          <w:bCs/>
          <w:sz w:val="24"/>
          <w:szCs w:val="28"/>
        </w:rPr>
        <w:t xml:space="preserve">REFERÊNCIAS </w:t>
      </w:r>
    </w:p>
    <w:p w14:paraId="419A0468" w14:textId="115EC3DD" w:rsidR="00132BA7" w:rsidRPr="00132BA7" w:rsidRDefault="00274AB1" w:rsidP="00396C7E">
      <w:pPr>
        <w:widowControl w:val="0"/>
        <w:autoSpaceDE w:val="0"/>
        <w:autoSpaceDN w:val="0"/>
        <w:adjustRightInd w:val="0"/>
        <w:spacing w:after="100" w:afterAutospacing="1" w:line="240" w:lineRule="auto"/>
        <w:jc w:val="both"/>
        <w:rPr>
          <w:rFonts w:ascii="Arial" w:hAnsi="Arial" w:cs="Arial"/>
          <w:noProof/>
          <w:sz w:val="24"/>
          <w:szCs w:val="24"/>
        </w:rPr>
      </w:pPr>
      <w:r>
        <w:rPr>
          <w:rFonts w:ascii="Arial" w:hAnsi="Arial" w:cs="Arial"/>
          <w:sz w:val="24"/>
          <w:szCs w:val="28"/>
        </w:rPr>
        <w:fldChar w:fldCharType="begin" w:fldLock="1"/>
      </w:r>
      <w:r>
        <w:rPr>
          <w:rFonts w:ascii="Arial" w:hAnsi="Arial" w:cs="Arial"/>
          <w:sz w:val="24"/>
          <w:szCs w:val="28"/>
        </w:rPr>
        <w:instrText xml:space="preserve">ADDIN Mendeley Bibliography CSL_BIBLIOGRAPHY </w:instrText>
      </w:r>
      <w:r>
        <w:rPr>
          <w:rFonts w:ascii="Arial" w:hAnsi="Arial" w:cs="Arial"/>
          <w:sz w:val="24"/>
          <w:szCs w:val="28"/>
        </w:rPr>
        <w:fldChar w:fldCharType="separate"/>
      </w:r>
      <w:r w:rsidR="00132BA7" w:rsidRPr="00132BA7">
        <w:rPr>
          <w:rFonts w:ascii="Arial" w:hAnsi="Arial" w:cs="Arial"/>
          <w:noProof/>
          <w:sz w:val="24"/>
          <w:szCs w:val="24"/>
        </w:rPr>
        <w:t xml:space="preserve">ANDRADE, Á. A. X. DE et al. Políticas públicas e agricultura familiar: um estudo de caso no território rural São Mateus em Minas Gerais. </w:t>
      </w:r>
      <w:r w:rsidR="00132BA7" w:rsidRPr="00132BA7">
        <w:rPr>
          <w:rFonts w:ascii="Arial" w:hAnsi="Arial" w:cs="Arial"/>
          <w:b/>
          <w:bCs/>
          <w:noProof/>
          <w:sz w:val="24"/>
          <w:szCs w:val="24"/>
        </w:rPr>
        <w:t>Desenvolvimento em Questão</w:t>
      </w:r>
      <w:r w:rsidR="00132BA7" w:rsidRPr="00132BA7">
        <w:rPr>
          <w:rFonts w:ascii="Arial" w:hAnsi="Arial" w:cs="Arial"/>
          <w:noProof/>
          <w:sz w:val="24"/>
          <w:szCs w:val="24"/>
        </w:rPr>
        <w:t xml:space="preserve">, v. 17, n. 46, p. 143–162, 28 fev. 2019. </w:t>
      </w:r>
    </w:p>
    <w:p w14:paraId="4CA7E079"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ARAUJO, L. R. DA S. et al. Alimentação escolar e agricultura familiar: análise de recursos empregados na compra de alimentos. </w:t>
      </w:r>
      <w:r w:rsidRPr="00132BA7">
        <w:rPr>
          <w:rFonts w:ascii="Arial" w:hAnsi="Arial" w:cs="Arial"/>
          <w:b/>
          <w:bCs/>
          <w:noProof/>
          <w:sz w:val="24"/>
          <w:szCs w:val="24"/>
        </w:rPr>
        <w:t>Cadernos de Saúde Pública</w:t>
      </w:r>
      <w:r w:rsidRPr="00132BA7">
        <w:rPr>
          <w:rFonts w:ascii="Arial" w:hAnsi="Arial" w:cs="Arial"/>
          <w:noProof/>
          <w:sz w:val="24"/>
          <w:szCs w:val="24"/>
        </w:rPr>
        <w:t xml:space="preserve">, v. 35, n. 11, p. 1–9, 2019. </w:t>
      </w:r>
    </w:p>
    <w:p w14:paraId="5F5B61DD"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BELTRAME, G.; PEREIRA, B. A. D. Impactos Socioeconômicos Ocasionados pelo PRONAF para o Desenvolvimento da Agricultura Familiar. </w:t>
      </w:r>
      <w:r w:rsidRPr="00132BA7">
        <w:rPr>
          <w:rFonts w:ascii="Arial" w:hAnsi="Arial" w:cs="Arial"/>
          <w:b/>
          <w:bCs/>
          <w:noProof/>
          <w:sz w:val="24"/>
          <w:szCs w:val="24"/>
        </w:rPr>
        <w:t>Desenvolvimento em Questão</w:t>
      </w:r>
      <w:r w:rsidRPr="00132BA7">
        <w:rPr>
          <w:rFonts w:ascii="Arial" w:hAnsi="Arial" w:cs="Arial"/>
          <w:noProof/>
          <w:sz w:val="24"/>
          <w:szCs w:val="24"/>
        </w:rPr>
        <w:t xml:space="preserve">, v. 15, n. 38, p. 87, 24 mar. 2017. </w:t>
      </w:r>
    </w:p>
    <w:p w14:paraId="4FC6484E"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BERNARDO, E. G.; RAMOS, H. R.; VILS, L. Panorama da Produção Científica em Empreendedorismo Rural: Um Estudo Bibliométrico. </w:t>
      </w:r>
      <w:r w:rsidRPr="00132BA7">
        <w:rPr>
          <w:rFonts w:ascii="Arial" w:hAnsi="Arial" w:cs="Arial"/>
          <w:b/>
          <w:bCs/>
          <w:noProof/>
          <w:sz w:val="24"/>
          <w:szCs w:val="24"/>
        </w:rPr>
        <w:t>REGEPE - Revista de Empreendedorismo e Gestão de Pequenas Empresas</w:t>
      </w:r>
      <w:r w:rsidRPr="00132BA7">
        <w:rPr>
          <w:rFonts w:ascii="Arial" w:hAnsi="Arial" w:cs="Arial"/>
          <w:noProof/>
          <w:sz w:val="24"/>
          <w:szCs w:val="24"/>
        </w:rPr>
        <w:t xml:space="preserve">, v. 8, n. 1, p. 102–125, 19 dez. 2018. </w:t>
      </w:r>
    </w:p>
    <w:p w14:paraId="04D0BD31"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BEZERRA, G. J.; SCHLINDWEIN, M. M. Agricultura familiar como geração de renda e desenvolvimento local: uma análise para Dourados, MS, Brasil. </w:t>
      </w:r>
      <w:r w:rsidRPr="00132BA7">
        <w:rPr>
          <w:rFonts w:ascii="Arial" w:hAnsi="Arial" w:cs="Arial"/>
          <w:b/>
          <w:bCs/>
          <w:noProof/>
          <w:sz w:val="24"/>
          <w:szCs w:val="24"/>
        </w:rPr>
        <w:t>Interações (Campo Grande)</w:t>
      </w:r>
      <w:r w:rsidRPr="00132BA7">
        <w:rPr>
          <w:rFonts w:ascii="Arial" w:hAnsi="Arial" w:cs="Arial"/>
          <w:noProof/>
          <w:sz w:val="24"/>
          <w:szCs w:val="24"/>
        </w:rPr>
        <w:t xml:space="preserve">, v. 18, n. 1, p. 3–15, 10 mar. 2017. </w:t>
      </w:r>
    </w:p>
    <w:p w14:paraId="56F6C702"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CAMARGO, C. P. DE. A AGRICULTURA FAMILIAR E O DESENVOLVIMENTO SOCIOECONÔMICO NO MUNICÍPIO DE MATOS COSTA-SC. </w:t>
      </w:r>
      <w:r w:rsidRPr="00132BA7">
        <w:rPr>
          <w:rFonts w:ascii="Arial" w:hAnsi="Arial" w:cs="Arial"/>
          <w:b/>
          <w:bCs/>
          <w:noProof/>
          <w:sz w:val="24"/>
          <w:szCs w:val="24"/>
        </w:rPr>
        <w:t>Geographia Opportuno Tempore</w:t>
      </w:r>
      <w:r w:rsidRPr="00132BA7">
        <w:rPr>
          <w:rFonts w:ascii="Arial" w:hAnsi="Arial" w:cs="Arial"/>
          <w:noProof/>
          <w:sz w:val="24"/>
          <w:szCs w:val="24"/>
        </w:rPr>
        <w:t xml:space="preserve">, v. 5, n. 3, p. 53–66, 2019. </w:t>
      </w:r>
    </w:p>
    <w:p w14:paraId="543D7922"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CASTAÑO, M. S.; MÉNDEZ, M. T.; GALINDO, M. Á. The effect of public policies on entrepreneurial activity and economic growth. </w:t>
      </w:r>
      <w:r w:rsidRPr="00132BA7">
        <w:rPr>
          <w:rFonts w:ascii="Arial" w:hAnsi="Arial" w:cs="Arial"/>
          <w:b/>
          <w:bCs/>
          <w:noProof/>
          <w:sz w:val="24"/>
          <w:szCs w:val="24"/>
        </w:rPr>
        <w:t>Journal of Business Research</w:t>
      </w:r>
      <w:r w:rsidRPr="00132BA7">
        <w:rPr>
          <w:rFonts w:ascii="Arial" w:hAnsi="Arial" w:cs="Arial"/>
          <w:noProof/>
          <w:sz w:val="24"/>
          <w:szCs w:val="24"/>
        </w:rPr>
        <w:t xml:space="preserve">, v. 69, n. 11, p. 5280–5285, nov. 2016. </w:t>
      </w:r>
    </w:p>
    <w:p w14:paraId="555CEC49"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lastRenderedPageBreak/>
        <w:t xml:space="preserve">CAZELLA, A. A. et al. Políticas públicas de desenvolvimento rural no Brasil: o dilema entre inclusão produtiva e assistência social. </w:t>
      </w:r>
      <w:r w:rsidRPr="00132BA7">
        <w:rPr>
          <w:rFonts w:ascii="Arial" w:hAnsi="Arial" w:cs="Arial"/>
          <w:b/>
          <w:bCs/>
          <w:noProof/>
          <w:sz w:val="24"/>
          <w:szCs w:val="24"/>
        </w:rPr>
        <w:t>Política &amp; Sociedade</w:t>
      </w:r>
      <w:r w:rsidRPr="00132BA7">
        <w:rPr>
          <w:rFonts w:ascii="Arial" w:hAnsi="Arial" w:cs="Arial"/>
          <w:noProof/>
          <w:sz w:val="24"/>
          <w:szCs w:val="24"/>
        </w:rPr>
        <w:t xml:space="preserve">, v. 15, p. 49, 14 mar. 2017. </w:t>
      </w:r>
    </w:p>
    <w:p w14:paraId="68E18BAD"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CUNHA, W. A. DA; FREITAS, A. F. DE; SALGADO, R. J. DOS S. F. Efeitos dos Programas Governamentais de Aquisição de Alimentos para a Agricultura Familiar em Espera Feliz, MG. </w:t>
      </w:r>
      <w:r w:rsidRPr="00132BA7">
        <w:rPr>
          <w:rFonts w:ascii="Arial" w:hAnsi="Arial" w:cs="Arial"/>
          <w:b/>
          <w:bCs/>
          <w:noProof/>
          <w:sz w:val="24"/>
          <w:szCs w:val="24"/>
        </w:rPr>
        <w:t>Revista de Economia e Sociologia Rural</w:t>
      </w:r>
      <w:r w:rsidRPr="00132BA7">
        <w:rPr>
          <w:rFonts w:ascii="Arial" w:hAnsi="Arial" w:cs="Arial"/>
          <w:noProof/>
          <w:sz w:val="24"/>
          <w:szCs w:val="24"/>
        </w:rPr>
        <w:t xml:space="preserve">, v. 55, n. 3, p. 427–444, set. 2017. </w:t>
      </w:r>
    </w:p>
    <w:p w14:paraId="2FB85FEA"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DE FREITAS, G. B. O Estado e as políticas públicas que tornaram a agricultura familiar uma agente importante do desenvolvimento. </w:t>
      </w:r>
      <w:r w:rsidRPr="00132BA7">
        <w:rPr>
          <w:rFonts w:ascii="Arial" w:hAnsi="Arial" w:cs="Arial"/>
          <w:b/>
          <w:bCs/>
          <w:noProof/>
          <w:sz w:val="24"/>
          <w:szCs w:val="24"/>
        </w:rPr>
        <w:t>Mediações - Revista de Ciências Sociais</w:t>
      </w:r>
      <w:r w:rsidRPr="00132BA7">
        <w:rPr>
          <w:rFonts w:ascii="Arial" w:hAnsi="Arial" w:cs="Arial"/>
          <w:noProof/>
          <w:sz w:val="24"/>
          <w:szCs w:val="24"/>
        </w:rPr>
        <w:t xml:space="preserve">, v. 23, n. 2, p. 366, 2 out. 2018. </w:t>
      </w:r>
    </w:p>
    <w:p w14:paraId="4F445558"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DINIZ, R. F.; NEVES NETO, C. D. C.; HESPANHOL, A. N. A EMERGÊNCIA DOS MERCADOS INSTITUCIONAIS NO ESPAÇO RURAL BRASILEIRO: AGRICULTURA FAMILIAR E SEGURANÇA ALIMENTAR E NUTRICIONAL. </w:t>
      </w:r>
      <w:r w:rsidRPr="00132BA7">
        <w:rPr>
          <w:rFonts w:ascii="Arial" w:hAnsi="Arial" w:cs="Arial"/>
          <w:b/>
          <w:bCs/>
          <w:noProof/>
          <w:sz w:val="24"/>
          <w:szCs w:val="24"/>
        </w:rPr>
        <w:t>Geo UERJ</w:t>
      </w:r>
      <w:r w:rsidRPr="00132BA7">
        <w:rPr>
          <w:rFonts w:ascii="Arial" w:hAnsi="Arial" w:cs="Arial"/>
          <w:noProof/>
          <w:sz w:val="24"/>
          <w:szCs w:val="24"/>
        </w:rPr>
        <w:t xml:space="preserve">, v. 0, n. 29, p. 234–252, 31 dez. 2016. </w:t>
      </w:r>
    </w:p>
    <w:p w14:paraId="0B8AF9CC"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FERREIRA, N. Z. B.; CRUZ, J. C. DE F. Mercado Institucional como Fortalecedor da Agricultura Familiar e Promotor da Segurança Alimentar e Nutricional. </w:t>
      </w:r>
      <w:r w:rsidRPr="00132BA7">
        <w:rPr>
          <w:rFonts w:ascii="Arial" w:hAnsi="Arial" w:cs="Arial"/>
          <w:b/>
          <w:bCs/>
          <w:noProof/>
          <w:sz w:val="24"/>
          <w:szCs w:val="24"/>
        </w:rPr>
        <w:t>Revista Capital Científico - Eletrônica (RCCҽ)</w:t>
      </w:r>
      <w:r w:rsidRPr="00132BA7">
        <w:rPr>
          <w:rFonts w:ascii="Arial" w:hAnsi="Arial" w:cs="Arial"/>
          <w:noProof/>
          <w:sz w:val="24"/>
          <w:szCs w:val="24"/>
        </w:rPr>
        <w:t xml:space="preserve">, v. 11, n. 2, p. 155–168, 2013. </w:t>
      </w:r>
    </w:p>
    <w:p w14:paraId="6D9DBF01"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GREGOLIN, G. C. et al. Política pública e sustentabilidade: possibilidade de interface no Programa Nacional De Alimentação Escolar - PNAE (Public policy and sustainability: possibility of interface in National School Meal Program - NSMP). </w:t>
      </w:r>
      <w:r w:rsidRPr="00132BA7">
        <w:rPr>
          <w:rFonts w:ascii="Arial" w:hAnsi="Arial" w:cs="Arial"/>
          <w:b/>
          <w:bCs/>
          <w:noProof/>
          <w:sz w:val="24"/>
          <w:szCs w:val="24"/>
        </w:rPr>
        <w:t>Emancipacao</w:t>
      </w:r>
      <w:r w:rsidRPr="00132BA7">
        <w:rPr>
          <w:rFonts w:ascii="Arial" w:hAnsi="Arial" w:cs="Arial"/>
          <w:noProof/>
          <w:sz w:val="24"/>
          <w:szCs w:val="24"/>
        </w:rPr>
        <w:t xml:space="preserve">, v. 17, n. 2, p. 198–216, 2017. </w:t>
      </w:r>
    </w:p>
    <w:p w14:paraId="57B57688"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GUANZIROLI, C. E.; VINCHON, K. Agricultura familiar nas regiões serrana, norte e noroeste fluminense: determinantes do processo de geração de renda. </w:t>
      </w:r>
      <w:r w:rsidRPr="00132BA7">
        <w:rPr>
          <w:rFonts w:ascii="Arial" w:hAnsi="Arial" w:cs="Arial"/>
          <w:b/>
          <w:bCs/>
          <w:noProof/>
          <w:sz w:val="24"/>
          <w:szCs w:val="24"/>
        </w:rPr>
        <w:t>Revista de Economia e Sociologia Rural</w:t>
      </w:r>
      <w:r w:rsidRPr="00132BA7">
        <w:rPr>
          <w:rFonts w:ascii="Arial" w:hAnsi="Arial" w:cs="Arial"/>
          <w:noProof/>
          <w:sz w:val="24"/>
          <w:szCs w:val="24"/>
        </w:rPr>
        <w:t xml:space="preserve">, v. 57, n. 3, p. 353–367, set. 2019. </w:t>
      </w:r>
    </w:p>
    <w:p w14:paraId="67913245"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GUILHOTO, J. et al. A Importtncia Da Agricultura Familiar No Brasil E EM Seus Estados (Family Agriculturees GDP in Brazil and in It’s States). </w:t>
      </w:r>
      <w:r w:rsidRPr="00132BA7">
        <w:rPr>
          <w:rFonts w:ascii="Arial" w:hAnsi="Arial" w:cs="Arial"/>
          <w:b/>
          <w:bCs/>
          <w:noProof/>
          <w:sz w:val="24"/>
          <w:szCs w:val="24"/>
        </w:rPr>
        <w:t>SSRN Electronic Journal</w:t>
      </w:r>
      <w:r w:rsidRPr="00132BA7">
        <w:rPr>
          <w:rFonts w:ascii="Arial" w:hAnsi="Arial" w:cs="Arial"/>
          <w:noProof/>
          <w:sz w:val="24"/>
          <w:szCs w:val="24"/>
        </w:rPr>
        <w:t xml:space="preserve">, p. 18, 2007. </w:t>
      </w:r>
    </w:p>
    <w:p w14:paraId="48426C5D" w14:textId="5EB8A600"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IBGE. </w:t>
      </w:r>
      <w:r w:rsidRPr="00132BA7">
        <w:rPr>
          <w:rFonts w:ascii="Arial" w:hAnsi="Arial" w:cs="Arial"/>
          <w:b/>
          <w:bCs/>
          <w:noProof/>
          <w:sz w:val="24"/>
          <w:szCs w:val="24"/>
        </w:rPr>
        <w:t>Censo Agropecuário 2017</w:t>
      </w:r>
      <w:r w:rsidRPr="00132BA7">
        <w:rPr>
          <w:rFonts w:ascii="Arial" w:hAnsi="Arial" w:cs="Arial"/>
          <w:noProof/>
          <w:sz w:val="24"/>
          <w:szCs w:val="24"/>
        </w:rPr>
        <w:t xml:space="preserve">. Instituto Brasileiro de Geografia e Estatística, 2017. </w:t>
      </w:r>
    </w:p>
    <w:p w14:paraId="374409D2"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JOHNSON, T. G. Measuring the Benefits of Entrepreneurship Development Policy. </w:t>
      </w:r>
      <w:r w:rsidRPr="00132BA7">
        <w:rPr>
          <w:rFonts w:ascii="Arial" w:hAnsi="Arial" w:cs="Arial"/>
          <w:b/>
          <w:bCs/>
          <w:noProof/>
          <w:sz w:val="24"/>
          <w:szCs w:val="24"/>
        </w:rPr>
        <w:t>Journal of Entrepreneurship Development</w:t>
      </w:r>
      <w:r w:rsidRPr="00132BA7">
        <w:rPr>
          <w:rFonts w:ascii="Arial" w:hAnsi="Arial" w:cs="Arial"/>
          <w:noProof/>
          <w:sz w:val="24"/>
          <w:szCs w:val="24"/>
        </w:rPr>
        <w:t xml:space="preserve">, v. 2, n. January 2007, p. 35–44, 2007. </w:t>
      </w:r>
    </w:p>
    <w:p w14:paraId="4839958E"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LIBERMANN, A. P.; BERTOLINI, G. R. F. Tendências de pesquisa em políticas públicas: uma avaliação do Programa Nacional de Alimentação Escolar - PNAE. </w:t>
      </w:r>
      <w:r w:rsidRPr="00132BA7">
        <w:rPr>
          <w:rFonts w:ascii="Arial" w:hAnsi="Arial" w:cs="Arial"/>
          <w:b/>
          <w:bCs/>
          <w:noProof/>
          <w:sz w:val="24"/>
          <w:szCs w:val="24"/>
        </w:rPr>
        <w:t>Ciência &amp; Saúde Coletiva</w:t>
      </w:r>
      <w:r w:rsidRPr="00132BA7">
        <w:rPr>
          <w:rFonts w:ascii="Arial" w:hAnsi="Arial" w:cs="Arial"/>
          <w:noProof/>
          <w:sz w:val="24"/>
          <w:szCs w:val="24"/>
        </w:rPr>
        <w:t xml:space="preserve">, v. 20, n. 11, p. 3533–3546, nov. 2015. </w:t>
      </w:r>
    </w:p>
    <w:p w14:paraId="642B4160"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LIMA, C. C. DE; PARTELI, L. DE F.; LOOSE, C. E. O Empreendedorismo Rural E a Agroindústria Familiar Na Gestão Da Atividade Agropecuária Em Rondônia. </w:t>
      </w:r>
      <w:r w:rsidRPr="00132BA7">
        <w:rPr>
          <w:rFonts w:ascii="Arial" w:hAnsi="Arial" w:cs="Arial"/>
          <w:b/>
          <w:bCs/>
          <w:noProof/>
          <w:sz w:val="24"/>
          <w:szCs w:val="24"/>
        </w:rPr>
        <w:t>Revista De Administração E Contabilidade - Rac</w:t>
      </w:r>
      <w:r w:rsidRPr="00132BA7">
        <w:rPr>
          <w:rFonts w:ascii="Arial" w:hAnsi="Arial" w:cs="Arial"/>
          <w:noProof/>
          <w:sz w:val="24"/>
          <w:szCs w:val="24"/>
        </w:rPr>
        <w:t xml:space="preserve">, v. 14, n. 27, p. 97–133, 2015. </w:t>
      </w:r>
    </w:p>
    <w:p w14:paraId="6A77E314"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LOPES, I. D.; BASSO, D.; BRUM, A. L. Cadeias agroalimentares curtas e o mercado </w:t>
      </w:r>
      <w:r w:rsidRPr="00132BA7">
        <w:rPr>
          <w:rFonts w:ascii="Arial" w:hAnsi="Arial" w:cs="Arial"/>
          <w:noProof/>
          <w:sz w:val="24"/>
          <w:szCs w:val="24"/>
        </w:rPr>
        <w:lastRenderedPageBreak/>
        <w:t xml:space="preserve">de alimentação escolar na rede municipal de Ijuí, RS. </w:t>
      </w:r>
      <w:r w:rsidRPr="00132BA7">
        <w:rPr>
          <w:rFonts w:ascii="Arial" w:hAnsi="Arial" w:cs="Arial"/>
          <w:b/>
          <w:bCs/>
          <w:noProof/>
          <w:sz w:val="24"/>
          <w:szCs w:val="24"/>
        </w:rPr>
        <w:t>INTERAÇÕES, Campo Grande</w:t>
      </w:r>
      <w:r w:rsidRPr="00132BA7">
        <w:rPr>
          <w:rFonts w:ascii="Arial" w:hAnsi="Arial" w:cs="Arial"/>
          <w:noProof/>
          <w:sz w:val="24"/>
          <w:szCs w:val="24"/>
        </w:rPr>
        <w:t xml:space="preserve">, v. 20, n. 2, p. 543–557, 2019. </w:t>
      </w:r>
    </w:p>
    <w:p w14:paraId="144F62FD"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LOPEZ, T.; WINKLER, A. The challenge of rural financial inclusion – evidence from microfinance. </w:t>
      </w:r>
      <w:r w:rsidRPr="00132BA7">
        <w:rPr>
          <w:rFonts w:ascii="Arial" w:hAnsi="Arial" w:cs="Arial"/>
          <w:b/>
          <w:bCs/>
          <w:noProof/>
          <w:sz w:val="24"/>
          <w:szCs w:val="24"/>
        </w:rPr>
        <w:t>Applied Economics</w:t>
      </w:r>
      <w:r w:rsidRPr="00132BA7">
        <w:rPr>
          <w:rFonts w:ascii="Arial" w:hAnsi="Arial" w:cs="Arial"/>
          <w:noProof/>
          <w:sz w:val="24"/>
          <w:szCs w:val="24"/>
        </w:rPr>
        <w:t xml:space="preserve">, v. 50, n. 14, p. 1555–1577, 22 mar. 2018. </w:t>
      </w:r>
    </w:p>
    <w:p w14:paraId="44954CE4" w14:textId="2FD798D3"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LUNDSTROM; STEVENSON. </w:t>
      </w:r>
      <w:r w:rsidRPr="00132BA7">
        <w:rPr>
          <w:rFonts w:ascii="Arial" w:hAnsi="Arial" w:cs="Arial"/>
          <w:b/>
          <w:bCs/>
          <w:noProof/>
          <w:sz w:val="24"/>
          <w:szCs w:val="24"/>
        </w:rPr>
        <w:t>Entrepreneurship Policy: Theory and Practice</w:t>
      </w:r>
      <w:r w:rsidRPr="00132BA7">
        <w:rPr>
          <w:rFonts w:ascii="Arial" w:hAnsi="Arial" w:cs="Arial"/>
          <w:noProof/>
          <w:sz w:val="24"/>
          <w:szCs w:val="24"/>
        </w:rPr>
        <w:t xml:space="preserve">. New York: Springer, 2005. </w:t>
      </w:r>
    </w:p>
    <w:p w14:paraId="2EB39D86"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MACHADO, P. M. DE O. et al. Compra de alimentos da agricultura familiar pelo Programa Nacional de Alimentação Escolar (PNAE): estudo transversal com o universo de municípios brasileiros. </w:t>
      </w:r>
      <w:r w:rsidRPr="00132BA7">
        <w:rPr>
          <w:rFonts w:ascii="Arial" w:hAnsi="Arial" w:cs="Arial"/>
          <w:b/>
          <w:bCs/>
          <w:noProof/>
          <w:sz w:val="24"/>
          <w:szCs w:val="24"/>
        </w:rPr>
        <w:t>Ciência &amp; Saúde Coletiva</w:t>
      </w:r>
      <w:r w:rsidRPr="00132BA7">
        <w:rPr>
          <w:rFonts w:ascii="Arial" w:hAnsi="Arial" w:cs="Arial"/>
          <w:noProof/>
          <w:sz w:val="24"/>
          <w:szCs w:val="24"/>
        </w:rPr>
        <w:t xml:space="preserve">, v. 23, n. 12, p. 4153–4164, dez. 2018. </w:t>
      </w:r>
    </w:p>
    <w:p w14:paraId="3BAED73A"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MARQUES, P. E. M. et al. A participação da agricultura familiar no Programa Nacional de Alimentação Escolar: estudo de casos em municípios paulistas da região administrativa de Campinas. </w:t>
      </w:r>
      <w:r w:rsidRPr="00132BA7">
        <w:rPr>
          <w:rFonts w:ascii="Arial" w:hAnsi="Arial" w:cs="Arial"/>
          <w:b/>
          <w:bCs/>
          <w:noProof/>
          <w:sz w:val="24"/>
          <w:szCs w:val="24"/>
        </w:rPr>
        <w:t>Segurança Alimentar e Nutricional</w:t>
      </w:r>
      <w:r w:rsidRPr="00132BA7">
        <w:rPr>
          <w:rFonts w:ascii="Arial" w:hAnsi="Arial" w:cs="Arial"/>
          <w:noProof/>
          <w:sz w:val="24"/>
          <w:szCs w:val="24"/>
        </w:rPr>
        <w:t xml:space="preserve">, v. 24, n. 2, p. 101, 14 dez. 2017. </w:t>
      </w:r>
    </w:p>
    <w:p w14:paraId="3D8392BA"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MECCHERI, N.; PELLONI, G. Rural entrepreneurs and institutional assistance: an empirical study from mountainous Italy. </w:t>
      </w:r>
      <w:r w:rsidRPr="00132BA7">
        <w:rPr>
          <w:rFonts w:ascii="Arial" w:hAnsi="Arial" w:cs="Arial"/>
          <w:b/>
          <w:bCs/>
          <w:noProof/>
          <w:sz w:val="24"/>
          <w:szCs w:val="24"/>
        </w:rPr>
        <w:t>Entrepreneurship &amp; Regional Development</w:t>
      </w:r>
      <w:r w:rsidRPr="00132BA7">
        <w:rPr>
          <w:rFonts w:ascii="Arial" w:hAnsi="Arial" w:cs="Arial"/>
          <w:noProof/>
          <w:sz w:val="24"/>
          <w:szCs w:val="24"/>
        </w:rPr>
        <w:t xml:space="preserve">, v. 18, n. 5, p. 371–392, 20 set. 2006. </w:t>
      </w:r>
    </w:p>
    <w:p w14:paraId="7BA0CE6C"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MEDEIROS, J. P. DE; BORGES, D. F. Participação cidadã no planejamento das ações da Emater-RN. </w:t>
      </w:r>
      <w:r w:rsidRPr="00132BA7">
        <w:rPr>
          <w:rFonts w:ascii="Arial" w:hAnsi="Arial" w:cs="Arial"/>
          <w:b/>
          <w:bCs/>
          <w:noProof/>
          <w:sz w:val="24"/>
          <w:szCs w:val="24"/>
        </w:rPr>
        <w:t>Revista de Administração Pública</w:t>
      </w:r>
      <w:r w:rsidRPr="00132BA7">
        <w:rPr>
          <w:rFonts w:ascii="Arial" w:hAnsi="Arial" w:cs="Arial"/>
          <w:noProof/>
          <w:sz w:val="24"/>
          <w:szCs w:val="24"/>
        </w:rPr>
        <w:t xml:space="preserve">, v. 41, n. 1, p. 63–81, fev. 2007. </w:t>
      </w:r>
    </w:p>
    <w:p w14:paraId="631BF1CE"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MINNITI, M. The Role of Government Policy on Entrepreneurial Activity: Productive, Unproductive, or Destructive? </w:t>
      </w:r>
      <w:r w:rsidRPr="00132BA7">
        <w:rPr>
          <w:rFonts w:ascii="Arial" w:hAnsi="Arial" w:cs="Arial"/>
          <w:b/>
          <w:bCs/>
          <w:noProof/>
          <w:sz w:val="24"/>
          <w:szCs w:val="24"/>
        </w:rPr>
        <w:t>Entrepreneurship Theory and Practice</w:t>
      </w:r>
      <w:r w:rsidRPr="00132BA7">
        <w:rPr>
          <w:rFonts w:ascii="Arial" w:hAnsi="Arial" w:cs="Arial"/>
          <w:noProof/>
          <w:sz w:val="24"/>
          <w:szCs w:val="24"/>
        </w:rPr>
        <w:t xml:space="preserve">, v. 32, n. 5, p. 779–790, set. 2008. </w:t>
      </w:r>
    </w:p>
    <w:p w14:paraId="42184D51"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MORRIS, M. H.; NEUMEYER, X.; KURATKO, D. F. A portfolio perspective on entrepreneurship and economic development. </w:t>
      </w:r>
      <w:r w:rsidRPr="00132BA7">
        <w:rPr>
          <w:rFonts w:ascii="Arial" w:hAnsi="Arial" w:cs="Arial"/>
          <w:b/>
          <w:bCs/>
          <w:noProof/>
          <w:sz w:val="24"/>
          <w:szCs w:val="24"/>
        </w:rPr>
        <w:t>Small Business Economics</w:t>
      </w:r>
      <w:r w:rsidRPr="00132BA7">
        <w:rPr>
          <w:rFonts w:ascii="Arial" w:hAnsi="Arial" w:cs="Arial"/>
          <w:noProof/>
          <w:sz w:val="24"/>
          <w:szCs w:val="24"/>
        </w:rPr>
        <w:t xml:space="preserve">, v. 45, n. 4, p. 713–728, 11 dez. 2015. </w:t>
      </w:r>
    </w:p>
    <w:p w14:paraId="395B0254"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PALACIO, J. R. S. Local development and business creation. The role of local development workers in project management. </w:t>
      </w:r>
      <w:r w:rsidRPr="00132BA7">
        <w:rPr>
          <w:rFonts w:ascii="Arial" w:hAnsi="Arial" w:cs="Arial"/>
          <w:b/>
          <w:bCs/>
          <w:noProof/>
          <w:sz w:val="24"/>
          <w:szCs w:val="24"/>
        </w:rPr>
        <w:t>The International Entrepreneurship and Management Journal</w:t>
      </w:r>
      <w:r w:rsidRPr="00132BA7">
        <w:rPr>
          <w:rFonts w:ascii="Arial" w:hAnsi="Arial" w:cs="Arial"/>
          <w:noProof/>
          <w:sz w:val="24"/>
          <w:szCs w:val="24"/>
        </w:rPr>
        <w:t xml:space="preserve">, v. 2, n. 1, p. 57–78, mar. 2006. </w:t>
      </w:r>
    </w:p>
    <w:p w14:paraId="73752B8D"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RIBEIRO-SORIANO, D.; GALINDO-MARTÍN, M.-Á. Government policies to support entrepreneurship. </w:t>
      </w:r>
      <w:r w:rsidRPr="00132BA7">
        <w:rPr>
          <w:rFonts w:ascii="Arial" w:hAnsi="Arial" w:cs="Arial"/>
          <w:b/>
          <w:bCs/>
          <w:noProof/>
          <w:sz w:val="24"/>
          <w:szCs w:val="24"/>
        </w:rPr>
        <w:t>Entrepreneurship &amp; Regional Development</w:t>
      </w:r>
      <w:r w:rsidRPr="00132BA7">
        <w:rPr>
          <w:rFonts w:ascii="Arial" w:hAnsi="Arial" w:cs="Arial"/>
          <w:noProof/>
          <w:sz w:val="24"/>
          <w:szCs w:val="24"/>
        </w:rPr>
        <w:t xml:space="preserve">, v. 24, n. 9–10, p. 861–864, dez. 2012. </w:t>
      </w:r>
    </w:p>
    <w:p w14:paraId="7114B4A9"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ROCKETT, F. C. et al. Family farming and school meals in Rio Grande do Sul, Brazil. </w:t>
      </w:r>
      <w:r w:rsidRPr="00132BA7">
        <w:rPr>
          <w:rFonts w:ascii="Arial" w:hAnsi="Arial" w:cs="Arial"/>
          <w:b/>
          <w:bCs/>
          <w:noProof/>
          <w:sz w:val="24"/>
          <w:szCs w:val="24"/>
        </w:rPr>
        <w:t>Ciência Rural</w:t>
      </w:r>
      <w:r w:rsidRPr="00132BA7">
        <w:rPr>
          <w:rFonts w:ascii="Arial" w:hAnsi="Arial" w:cs="Arial"/>
          <w:noProof/>
          <w:sz w:val="24"/>
          <w:szCs w:val="24"/>
        </w:rPr>
        <w:t xml:space="preserve">, v. 49, n. 2, 2019. </w:t>
      </w:r>
    </w:p>
    <w:p w14:paraId="42639BB9"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RODRIGUES, R. et al. A AQUISIÇÃO DE ALIMENTOS DA AGRICULTURA FAMILIAR PELO PNAE NO MUNICÍPIO DE ALEGRE-ES. </w:t>
      </w:r>
      <w:r w:rsidRPr="00132BA7">
        <w:rPr>
          <w:rFonts w:ascii="Arial" w:hAnsi="Arial" w:cs="Arial"/>
          <w:b/>
          <w:bCs/>
          <w:noProof/>
          <w:sz w:val="24"/>
          <w:szCs w:val="24"/>
        </w:rPr>
        <w:t>DEMETRA: Alimentação, Nutrição &amp; Saúde</w:t>
      </w:r>
      <w:r w:rsidRPr="00132BA7">
        <w:rPr>
          <w:rFonts w:ascii="Arial" w:hAnsi="Arial" w:cs="Arial"/>
          <w:noProof/>
          <w:sz w:val="24"/>
          <w:szCs w:val="24"/>
        </w:rPr>
        <w:t xml:space="preserve">, v. 12, n. 1, p. 91–112, fev. 2017. </w:t>
      </w:r>
    </w:p>
    <w:p w14:paraId="0259EA71"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ROSSETTI, F. X.; DA SILVA, M. V.; WINNIE, L. W. Y. O Programa Nacional de </w:t>
      </w:r>
      <w:r w:rsidRPr="00132BA7">
        <w:rPr>
          <w:rFonts w:ascii="Arial" w:hAnsi="Arial" w:cs="Arial"/>
          <w:noProof/>
          <w:sz w:val="24"/>
          <w:szCs w:val="24"/>
        </w:rPr>
        <w:lastRenderedPageBreak/>
        <w:t xml:space="preserve">Alimentação Escolar (PNAE) e o desafio da aquisição de alimentos regionais e saudáveis. </w:t>
      </w:r>
      <w:r w:rsidRPr="00132BA7">
        <w:rPr>
          <w:rFonts w:ascii="Arial" w:hAnsi="Arial" w:cs="Arial"/>
          <w:b/>
          <w:bCs/>
          <w:noProof/>
          <w:sz w:val="24"/>
          <w:szCs w:val="24"/>
        </w:rPr>
        <w:t>Segurança Alimentar e Nutricional</w:t>
      </w:r>
      <w:r w:rsidRPr="00132BA7">
        <w:rPr>
          <w:rFonts w:ascii="Arial" w:hAnsi="Arial" w:cs="Arial"/>
          <w:noProof/>
          <w:sz w:val="24"/>
          <w:szCs w:val="24"/>
        </w:rPr>
        <w:t xml:space="preserve">, v. 23, n. 2, p. 912, 20 dez. 2016. </w:t>
      </w:r>
    </w:p>
    <w:p w14:paraId="4E83A98C"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SACHS, I. Brasil rural: da redescoberta à invenção. </w:t>
      </w:r>
      <w:r w:rsidRPr="00132BA7">
        <w:rPr>
          <w:rFonts w:ascii="Arial" w:hAnsi="Arial" w:cs="Arial"/>
          <w:b/>
          <w:bCs/>
          <w:noProof/>
          <w:sz w:val="24"/>
          <w:szCs w:val="24"/>
        </w:rPr>
        <w:t>Estudos Avançados</w:t>
      </w:r>
      <w:r w:rsidRPr="00132BA7">
        <w:rPr>
          <w:rFonts w:ascii="Arial" w:hAnsi="Arial" w:cs="Arial"/>
          <w:noProof/>
          <w:sz w:val="24"/>
          <w:szCs w:val="24"/>
        </w:rPr>
        <w:t xml:space="preserve">, v. 15, n. 43, p. 75–82, dez. 2001. </w:t>
      </w:r>
    </w:p>
    <w:p w14:paraId="2C0C380E"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SARAIVA, E. B. et al. Panorama da compra de alimentos da agricultura familiar para o Programa Nacional de Alimentação Escolar. </w:t>
      </w:r>
      <w:r w:rsidRPr="00132BA7">
        <w:rPr>
          <w:rFonts w:ascii="Arial" w:hAnsi="Arial" w:cs="Arial"/>
          <w:b/>
          <w:bCs/>
          <w:noProof/>
          <w:sz w:val="24"/>
          <w:szCs w:val="24"/>
        </w:rPr>
        <w:t>Ciência &amp; Saúde Coletiva</w:t>
      </w:r>
      <w:r w:rsidRPr="00132BA7">
        <w:rPr>
          <w:rFonts w:ascii="Arial" w:hAnsi="Arial" w:cs="Arial"/>
          <w:noProof/>
          <w:sz w:val="24"/>
          <w:szCs w:val="24"/>
        </w:rPr>
        <w:t xml:space="preserve">, v. 18, n. 4, p. 927–935, abr. 2013. </w:t>
      </w:r>
    </w:p>
    <w:p w14:paraId="6BCF338C"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SAVOLDI, A.; CUNHA, L. A. UMA ABORDAGEM SOBRE A AGRICULTURA FAMILIAR, PRONAF E A MODERNIZAÇÃO DA AGRICULTURA NO SUDOESTE DO PARANÁ NA DÉCADA DE 1970. </w:t>
      </w:r>
      <w:r w:rsidRPr="00132BA7">
        <w:rPr>
          <w:rFonts w:ascii="Arial" w:hAnsi="Arial" w:cs="Arial"/>
          <w:b/>
          <w:bCs/>
          <w:noProof/>
          <w:sz w:val="24"/>
          <w:szCs w:val="24"/>
        </w:rPr>
        <w:t>Revista Geografar</w:t>
      </w:r>
      <w:r w:rsidRPr="00132BA7">
        <w:rPr>
          <w:rFonts w:ascii="Arial" w:hAnsi="Arial" w:cs="Arial"/>
          <w:noProof/>
          <w:sz w:val="24"/>
          <w:szCs w:val="24"/>
        </w:rPr>
        <w:t xml:space="preserve">, v. 5, n. 1, p. 25–45, 23 jun. 2010. </w:t>
      </w:r>
    </w:p>
    <w:p w14:paraId="06F9601F"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SCHABARUM, J. C.; TRICHES, R. M. Aquisição de Produtos da Agricultura Familiar em Municípios Paranaenses: análise dos produtos comercializados e dos preços praticados. </w:t>
      </w:r>
      <w:r w:rsidRPr="00132BA7">
        <w:rPr>
          <w:rFonts w:ascii="Arial" w:hAnsi="Arial" w:cs="Arial"/>
          <w:b/>
          <w:bCs/>
          <w:noProof/>
          <w:sz w:val="24"/>
          <w:szCs w:val="24"/>
        </w:rPr>
        <w:t>Revista de Economia e Sociologia Rural</w:t>
      </w:r>
      <w:r w:rsidRPr="00132BA7">
        <w:rPr>
          <w:rFonts w:ascii="Arial" w:hAnsi="Arial" w:cs="Arial"/>
          <w:noProof/>
          <w:sz w:val="24"/>
          <w:szCs w:val="24"/>
        </w:rPr>
        <w:t xml:space="preserve">, v. 57, n. 1, p. 49–62, jan. 2019. </w:t>
      </w:r>
    </w:p>
    <w:p w14:paraId="27E94C38"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SILVA, S. P. A AGRICULTURA FAMILIAR E SUAS MÚLTIPLAS INTERAÇÕES COM O TERRITÓRIO: UMA ANÁLISE DE SUAS CARACTERÍSTICAS MULTIFUNCIONAIS E PLURIATIVAS. </w:t>
      </w:r>
      <w:r w:rsidRPr="00132BA7">
        <w:rPr>
          <w:rFonts w:ascii="Arial" w:hAnsi="Arial" w:cs="Arial"/>
          <w:b/>
          <w:bCs/>
          <w:noProof/>
          <w:sz w:val="24"/>
          <w:szCs w:val="24"/>
        </w:rPr>
        <w:t>Instituto de Pesquisa Econômica Aplicada – ipea</w:t>
      </w:r>
      <w:r w:rsidRPr="00132BA7">
        <w:rPr>
          <w:rFonts w:ascii="Arial" w:hAnsi="Arial" w:cs="Arial"/>
          <w:noProof/>
          <w:sz w:val="24"/>
          <w:szCs w:val="24"/>
        </w:rPr>
        <w:t xml:space="preserve">, 2015. </w:t>
      </w:r>
    </w:p>
    <w:p w14:paraId="3C1DDAB5"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SMALLBONE, D. Entrepreneurship policy: issues and challenges. </w:t>
      </w:r>
      <w:r w:rsidRPr="00132BA7">
        <w:rPr>
          <w:rFonts w:ascii="Arial" w:hAnsi="Arial" w:cs="Arial"/>
          <w:b/>
          <w:bCs/>
          <w:noProof/>
          <w:sz w:val="24"/>
          <w:szCs w:val="24"/>
        </w:rPr>
        <w:t>Small Enterprise Research</w:t>
      </w:r>
      <w:r w:rsidRPr="00132BA7">
        <w:rPr>
          <w:rFonts w:ascii="Arial" w:hAnsi="Arial" w:cs="Arial"/>
          <w:noProof/>
          <w:sz w:val="24"/>
          <w:szCs w:val="24"/>
        </w:rPr>
        <w:t xml:space="preserve">, v. 23, n. 3, p. 201–218, 2 set. 2016. </w:t>
      </w:r>
    </w:p>
    <w:p w14:paraId="605C2DD7"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SOARES, I. F.; MELO, A. C. DE; CHAVES, A. D. C. G. A AGRICULTURA FAMILIAR : Uma alternativa para o desenvolvimento sustentável no município de Condado – PB. </w:t>
      </w:r>
      <w:r w:rsidRPr="00132BA7">
        <w:rPr>
          <w:rFonts w:ascii="Arial" w:hAnsi="Arial" w:cs="Arial"/>
          <w:b/>
          <w:bCs/>
          <w:noProof/>
          <w:sz w:val="24"/>
          <w:szCs w:val="24"/>
        </w:rPr>
        <w:t>Informativo Técnico Do Semi-Árido Grupo Verde De Agricultura Alternativa (GVAA)</w:t>
      </w:r>
      <w:r w:rsidRPr="00132BA7">
        <w:rPr>
          <w:rFonts w:ascii="Arial" w:hAnsi="Arial" w:cs="Arial"/>
          <w:noProof/>
          <w:sz w:val="24"/>
          <w:szCs w:val="24"/>
        </w:rPr>
        <w:t xml:space="preserve">, v. 3, n. 1, p. 56–63, 2009. </w:t>
      </w:r>
    </w:p>
    <w:p w14:paraId="4B577403"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SOARES, K. R. et al. Extrativismo e Produção de Alimentos como Estratégia de Reprodução de Agricultores Familiares do Assentamento Seringal, Amazônia Meridional. </w:t>
      </w:r>
      <w:r w:rsidRPr="00132BA7">
        <w:rPr>
          <w:rFonts w:ascii="Arial" w:hAnsi="Arial" w:cs="Arial"/>
          <w:b/>
          <w:bCs/>
          <w:noProof/>
          <w:sz w:val="24"/>
          <w:szCs w:val="24"/>
        </w:rPr>
        <w:t>Revista de Economia e Sociologia Rural</w:t>
      </w:r>
      <w:r w:rsidRPr="00132BA7">
        <w:rPr>
          <w:rFonts w:ascii="Arial" w:hAnsi="Arial" w:cs="Arial"/>
          <w:noProof/>
          <w:sz w:val="24"/>
          <w:szCs w:val="24"/>
        </w:rPr>
        <w:t xml:space="preserve">, v. 56, n. 4, p. 645–662, out. 2019. </w:t>
      </w:r>
    </w:p>
    <w:p w14:paraId="750A67EF"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SOARES, P. et al. Potencialidades e dificuldades para o abastecimento da alimentação escolar mediante a aquisição de alimentos da agricultura familiar em um município brasileiro. </w:t>
      </w:r>
      <w:r w:rsidRPr="00132BA7">
        <w:rPr>
          <w:rFonts w:ascii="Arial" w:hAnsi="Arial" w:cs="Arial"/>
          <w:b/>
          <w:bCs/>
          <w:noProof/>
          <w:sz w:val="24"/>
          <w:szCs w:val="24"/>
        </w:rPr>
        <w:t>Ciência &amp; Saúde Coletiva</w:t>
      </w:r>
      <w:r w:rsidRPr="00132BA7">
        <w:rPr>
          <w:rFonts w:ascii="Arial" w:hAnsi="Arial" w:cs="Arial"/>
          <w:noProof/>
          <w:sz w:val="24"/>
          <w:szCs w:val="24"/>
        </w:rPr>
        <w:t xml:space="preserve">, v. 20, n. 6, p. 1891–1900, jun. 2015. </w:t>
      </w:r>
    </w:p>
    <w:p w14:paraId="2B423BA7"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SOUZA-ESQUERDO, V. F. DE; BERGAMASCO, S. M. P. P. Análise sobre o acesso aos programas de políticas públicas da agricultura familiar nos municípios do circuito das frutas (SP). </w:t>
      </w:r>
      <w:r w:rsidRPr="00132BA7">
        <w:rPr>
          <w:rFonts w:ascii="Arial" w:hAnsi="Arial" w:cs="Arial"/>
          <w:b/>
          <w:bCs/>
          <w:noProof/>
          <w:sz w:val="24"/>
          <w:szCs w:val="24"/>
        </w:rPr>
        <w:t>Revista de Economia e Sociologia Rural</w:t>
      </w:r>
      <w:r w:rsidRPr="00132BA7">
        <w:rPr>
          <w:rFonts w:ascii="Arial" w:hAnsi="Arial" w:cs="Arial"/>
          <w:noProof/>
          <w:sz w:val="24"/>
          <w:szCs w:val="24"/>
        </w:rPr>
        <w:t xml:space="preserve">, v. 52, n. suppl 1, p. 205–222, 2014. </w:t>
      </w:r>
    </w:p>
    <w:p w14:paraId="26F74B03"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SOUZA, R. M. DE; ALMEIDA, L. M. DE M. C. Análise das Efetividades Sociais do Programa Nacional de Alimentação Escolar (PNAE) em Municípios Goianos: Inclusão Social e Formas Espúrias. </w:t>
      </w:r>
      <w:r w:rsidRPr="00132BA7">
        <w:rPr>
          <w:rFonts w:ascii="Arial" w:hAnsi="Arial" w:cs="Arial"/>
          <w:b/>
          <w:bCs/>
          <w:noProof/>
          <w:sz w:val="24"/>
          <w:szCs w:val="24"/>
        </w:rPr>
        <w:t>Fronteiras: Journal of Social, Technological and Environmental Science</w:t>
      </w:r>
      <w:r w:rsidRPr="00132BA7">
        <w:rPr>
          <w:rFonts w:ascii="Arial" w:hAnsi="Arial" w:cs="Arial"/>
          <w:noProof/>
          <w:sz w:val="24"/>
          <w:szCs w:val="24"/>
        </w:rPr>
        <w:t xml:space="preserve">, v. 6, n. 4, p. 162, 1 jan. 2018. </w:t>
      </w:r>
    </w:p>
    <w:p w14:paraId="780587A8"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lastRenderedPageBreak/>
        <w:t xml:space="preserve">TURPIN, M. E. A Alimentação Escolar como Fator de Desenvolvimento Local por meio do Apoio aos Agricultores Familiares. </w:t>
      </w:r>
      <w:r w:rsidRPr="00132BA7">
        <w:rPr>
          <w:rFonts w:ascii="Arial" w:hAnsi="Arial" w:cs="Arial"/>
          <w:b/>
          <w:bCs/>
          <w:noProof/>
          <w:sz w:val="24"/>
          <w:szCs w:val="24"/>
        </w:rPr>
        <w:t>Segurança Alimentar e Nutricional</w:t>
      </w:r>
      <w:r w:rsidRPr="00132BA7">
        <w:rPr>
          <w:rFonts w:ascii="Arial" w:hAnsi="Arial" w:cs="Arial"/>
          <w:noProof/>
          <w:sz w:val="24"/>
          <w:szCs w:val="24"/>
        </w:rPr>
        <w:t xml:space="preserve">, v. 16, n. 2, p. 20–42, 2009. </w:t>
      </w:r>
    </w:p>
    <w:p w14:paraId="07322282"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szCs w:val="24"/>
        </w:rPr>
      </w:pPr>
      <w:r w:rsidRPr="00132BA7">
        <w:rPr>
          <w:rFonts w:ascii="Arial" w:hAnsi="Arial" w:cs="Arial"/>
          <w:noProof/>
          <w:sz w:val="24"/>
          <w:szCs w:val="24"/>
        </w:rPr>
        <w:t xml:space="preserve">VAILLANT, Y.; LAFUENTE, E. Do different institutional frameworks condition the influence of local fear of failure and entrepreneurial examples over entrepreneurial activity? </w:t>
      </w:r>
      <w:r w:rsidRPr="00132BA7">
        <w:rPr>
          <w:rFonts w:ascii="Arial" w:hAnsi="Arial" w:cs="Arial"/>
          <w:b/>
          <w:bCs/>
          <w:noProof/>
          <w:sz w:val="24"/>
          <w:szCs w:val="24"/>
        </w:rPr>
        <w:t>Entrepreneurship &amp; Regional Development</w:t>
      </w:r>
      <w:r w:rsidRPr="00132BA7">
        <w:rPr>
          <w:rFonts w:ascii="Arial" w:hAnsi="Arial" w:cs="Arial"/>
          <w:noProof/>
          <w:sz w:val="24"/>
          <w:szCs w:val="24"/>
        </w:rPr>
        <w:t xml:space="preserve">, v. 19, n. 4, p. 313–337, jul. 2007. </w:t>
      </w:r>
    </w:p>
    <w:p w14:paraId="29628D0D" w14:textId="77777777" w:rsidR="00132BA7" w:rsidRPr="00132BA7" w:rsidRDefault="00132BA7" w:rsidP="00396C7E">
      <w:pPr>
        <w:widowControl w:val="0"/>
        <w:autoSpaceDE w:val="0"/>
        <w:autoSpaceDN w:val="0"/>
        <w:adjustRightInd w:val="0"/>
        <w:spacing w:after="100" w:afterAutospacing="1" w:line="240" w:lineRule="auto"/>
        <w:jc w:val="both"/>
        <w:rPr>
          <w:rFonts w:ascii="Arial" w:hAnsi="Arial" w:cs="Arial"/>
          <w:noProof/>
          <w:sz w:val="24"/>
        </w:rPr>
      </w:pPr>
      <w:r w:rsidRPr="00132BA7">
        <w:rPr>
          <w:rFonts w:ascii="Arial" w:hAnsi="Arial" w:cs="Arial"/>
          <w:noProof/>
          <w:sz w:val="24"/>
          <w:szCs w:val="24"/>
        </w:rPr>
        <w:t xml:space="preserve">WANDERLEY, M. D. N. B. Agricultura familiar e campesinato: rupturas e continuidade. </w:t>
      </w:r>
      <w:r w:rsidRPr="00132BA7">
        <w:rPr>
          <w:rFonts w:ascii="Arial" w:hAnsi="Arial" w:cs="Arial"/>
          <w:b/>
          <w:bCs/>
          <w:noProof/>
          <w:sz w:val="24"/>
          <w:szCs w:val="24"/>
        </w:rPr>
        <w:t>Estudos Sociedade e Agricultura</w:t>
      </w:r>
      <w:r w:rsidRPr="00132BA7">
        <w:rPr>
          <w:rFonts w:ascii="Arial" w:hAnsi="Arial" w:cs="Arial"/>
          <w:noProof/>
          <w:sz w:val="24"/>
          <w:szCs w:val="24"/>
        </w:rPr>
        <w:t xml:space="preserve">, n. 21, p. 42–61, 2003. </w:t>
      </w:r>
    </w:p>
    <w:p w14:paraId="298578F4" w14:textId="6E8E557C" w:rsidR="00274AB1" w:rsidRPr="00274AB1" w:rsidRDefault="00274AB1" w:rsidP="00396C7E">
      <w:pPr>
        <w:spacing w:after="100" w:afterAutospacing="1" w:line="240" w:lineRule="auto"/>
        <w:jc w:val="both"/>
        <w:rPr>
          <w:rFonts w:ascii="Arial" w:hAnsi="Arial" w:cs="Arial"/>
          <w:sz w:val="24"/>
          <w:szCs w:val="28"/>
        </w:rPr>
      </w:pPr>
      <w:r>
        <w:rPr>
          <w:rFonts w:ascii="Arial" w:hAnsi="Arial" w:cs="Arial"/>
          <w:sz w:val="24"/>
          <w:szCs w:val="28"/>
        </w:rPr>
        <w:fldChar w:fldCharType="end"/>
      </w:r>
    </w:p>
    <w:sectPr w:rsidR="00274AB1" w:rsidRPr="00274AB1" w:rsidSect="000E0A8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965E8" w14:textId="77777777" w:rsidR="00F85FAC" w:rsidRDefault="00F85FAC" w:rsidP="00E16862">
      <w:pPr>
        <w:spacing w:after="0" w:line="240" w:lineRule="auto"/>
      </w:pPr>
      <w:r>
        <w:separator/>
      </w:r>
    </w:p>
  </w:endnote>
  <w:endnote w:type="continuationSeparator" w:id="0">
    <w:p w14:paraId="511BA430" w14:textId="77777777" w:rsidR="00F85FAC" w:rsidRDefault="00F85FAC" w:rsidP="00E1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7184B" w14:textId="77777777" w:rsidR="00F85FAC" w:rsidRDefault="00F85FAC" w:rsidP="00E16862">
      <w:pPr>
        <w:spacing w:after="0" w:line="240" w:lineRule="auto"/>
      </w:pPr>
      <w:r>
        <w:separator/>
      </w:r>
    </w:p>
  </w:footnote>
  <w:footnote w:type="continuationSeparator" w:id="0">
    <w:p w14:paraId="4DD36E9C" w14:textId="77777777" w:rsidR="00F85FAC" w:rsidRDefault="00F85FAC" w:rsidP="00E16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734"/>
    <w:multiLevelType w:val="hybridMultilevel"/>
    <w:tmpl w:val="F3E408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CB28BA"/>
    <w:multiLevelType w:val="hybridMultilevel"/>
    <w:tmpl w:val="3DE49C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DD1011"/>
    <w:multiLevelType w:val="hybridMultilevel"/>
    <w:tmpl w:val="FF620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420593"/>
    <w:multiLevelType w:val="hybridMultilevel"/>
    <w:tmpl w:val="26A87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7843B3"/>
    <w:multiLevelType w:val="hybridMultilevel"/>
    <w:tmpl w:val="D166C0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F1C7282"/>
    <w:multiLevelType w:val="hybridMultilevel"/>
    <w:tmpl w:val="485A2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E070264"/>
    <w:multiLevelType w:val="hybridMultilevel"/>
    <w:tmpl w:val="08AAC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E133CBA"/>
    <w:multiLevelType w:val="hybridMultilevel"/>
    <w:tmpl w:val="F49CA2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27F7E1C"/>
    <w:multiLevelType w:val="hybridMultilevel"/>
    <w:tmpl w:val="908CB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6"/>
  </w:num>
  <w:num w:numId="6">
    <w:abstractNumId w:val="4"/>
  </w:num>
  <w:num w:numId="7">
    <w:abstractNumId w:val="3"/>
  </w:num>
  <w:num w:numId="8">
    <w:abstractNumId w:val="5"/>
  </w:num>
  <w:num w:numId="9">
    <w:abstractNumId w:val="4"/>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81"/>
    <w:rsid w:val="0001680A"/>
    <w:rsid w:val="000248AE"/>
    <w:rsid w:val="0004103E"/>
    <w:rsid w:val="00047126"/>
    <w:rsid w:val="000B1547"/>
    <w:rsid w:val="000C62A8"/>
    <w:rsid w:val="000D1A42"/>
    <w:rsid w:val="000D4317"/>
    <w:rsid w:val="000E0A88"/>
    <w:rsid w:val="000E0FEF"/>
    <w:rsid w:val="000E36A3"/>
    <w:rsid w:val="000E74A4"/>
    <w:rsid w:val="00107F0D"/>
    <w:rsid w:val="00127269"/>
    <w:rsid w:val="00131706"/>
    <w:rsid w:val="00132BA7"/>
    <w:rsid w:val="00133EA1"/>
    <w:rsid w:val="00137EF2"/>
    <w:rsid w:val="001410D6"/>
    <w:rsid w:val="00150B4F"/>
    <w:rsid w:val="001530D2"/>
    <w:rsid w:val="00181C81"/>
    <w:rsid w:val="001829B8"/>
    <w:rsid w:val="00192F4F"/>
    <w:rsid w:val="00197293"/>
    <w:rsid w:val="00197F66"/>
    <w:rsid w:val="001B4A14"/>
    <w:rsid w:val="001C1405"/>
    <w:rsid w:val="001C2233"/>
    <w:rsid w:val="001C795B"/>
    <w:rsid w:val="001D68A5"/>
    <w:rsid w:val="001F306A"/>
    <w:rsid w:val="00200CFC"/>
    <w:rsid w:val="00205C08"/>
    <w:rsid w:val="00211132"/>
    <w:rsid w:val="0022498D"/>
    <w:rsid w:val="00266FC0"/>
    <w:rsid w:val="00274AB1"/>
    <w:rsid w:val="00277833"/>
    <w:rsid w:val="0028330B"/>
    <w:rsid w:val="00283F99"/>
    <w:rsid w:val="0028774A"/>
    <w:rsid w:val="00290C09"/>
    <w:rsid w:val="00297188"/>
    <w:rsid w:val="00297BDE"/>
    <w:rsid w:val="002B6664"/>
    <w:rsid w:val="002C1B58"/>
    <w:rsid w:val="002C7103"/>
    <w:rsid w:val="002D055A"/>
    <w:rsid w:val="002D24CA"/>
    <w:rsid w:val="002D57C2"/>
    <w:rsid w:val="002D62D6"/>
    <w:rsid w:val="002D6459"/>
    <w:rsid w:val="002E2994"/>
    <w:rsid w:val="002E5D40"/>
    <w:rsid w:val="002F13F8"/>
    <w:rsid w:val="002F6316"/>
    <w:rsid w:val="002F6DAE"/>
    <w:rsid w:val="00301FDA"/>
    <w:rsid w:val="00304DFD"/>
    <w:rsid w:val="00305CBE"/>
    <w:rsid w:val="003177B6"/>
    <w:rsid w:val="00324E68"/>
    <w:rsid w:val="003279A6"/>
    <w:rsid w:val="00345080"/>
    <w:rsid w:val="00350ABF"/>
    <w:rsid w:val="00351A76"/>
    <w:rsid w:val="00360E6D"/>
    <w:rsid w:val="003649E1"/>
    <w:rsid w:val="0037346E"/>
    <w:rsid w:val="00375F8E"/>
    <w:rsid w:val="00377C84"/>
    <w:rsid w:val="00384671"/>
    <w:rsid w:val="00392EFD"/>
    <w:rsid w:val="00396C7E"/>
    <w:rsid w:val="003A0C65"/>
    <w:rsid w:val="003A2E25"/>
    <w:rsid w:val="003B29FF"/>
    <w:rsid w:val="003B6006"/>
    <w:rsid w:val="003B7347"/>
    <w:rsid w:val="003C48A5"/>
    <w:rsid w:val="003D2721"/>
    <w:rsid w:val="003D2C42"/>
    <w:rsid w:val="003D35A3"/>
    <w:rsid w:val="003E1A05"/>
    <w:rsid w:val="003E1AC1"/>
    <w:rsid w:val="003E28EB"/>
    <w:rsid w:val="003F66E6"/>
    <w:rsid w:val="00407C99"/>
    <w:rsid w:val="00410A92"/>
    <w:rsid w:val="0041297F"/>
    <w:rsid w:val="0042049D"/>
    <w:rsid w:val="0042499D"/>
    <w:rsid w:val="00424FA6"/>
    <w:rsid w:val="004352BB"/>
    <w:rsid w:val="00437732"/>
    <w:rsid w:val="004445E2"/>
    <w:rsid w:val="004513D1"/>
    <w:rsid w:val="00456ED7"/>
    <w:rsid w:val="004575C6"/>
    <w:rsid w:val="00462F35"/>
    <w:rsid w:val="004811CB"/>
    <w:rsid w:val="004B22B8"/>
    <w:rsid w:val="004D1D56"/>
    <w:rsid w:val="004D5F0D"/>
    <w:rsid w:val="004E29C0"/>
    <w:rsid w:val="004F2D58"/>
    <w:rsid w:val="00504D6C"/>
    <w:rsid w:val="00506D16"/>
    <w:rsid w:val="00521486"/>
    <w:rsid w:val="00526D37"/>
    <w:rsid w:val="0053149A"/>
    <w:rsid w:val="0054087F"/>
    <w:rsid w:val="00540ACD"/>
    <w:rsid w:val="00547147"/>
    <w:rsid w:val="00554FC0"/>
    <w:rsid w:val="00566B8F"/>
    <w:rsid w:val="00582D28"/>
    <w:rsid w:val="005C1560"/>
    <w:rsid w:val="005C73E6"/>
    <w:rsid w:val="005D01A7"/>
    <w:rsid w:val="005D3181"/>
    <w:rsid w:val="005D4041"/>
    <w:rsid w:val="005F4C26"/>
    <w:rsid w:val="005F4FEC"/>
    <w:rsid w:val="00602D84"/>
    <w:rsid w:val="00606B67"/>
    <w:rsid w:val="0061003B"/>
    <w:rsid w:val="00612414"/>
    <w:rsid w:val="006338F6"/>
    <w:rsid w:val="00635845"/>
    <w:rsid w:val="00637F07"/>
    <w:rsid w:val="00645AC9"/>
    <w:rsid w:val="00654AC7"/>
    <w:rsid w:val="00670C1C"/>
    <w:rsid w:val="006760A0"/>
    <w:rsid w:val="006862D1"/>
    <w:rsid w:val="006905C5"/>
    <w:rsid w:val="00692C79"/>
    <w:rsid w:val="00694239"/>
    <w:rsid w:val="0069641D"/>
    <w:rsid w:val="00697EF3"/>
    <w:rsid w:val="006A1A4D"/>
    <w:rsid w:val="006B0370"/>
    <w:rsid w:val="006B2181"/>
    <w:rsid w:val="006E4ADA"/>
    <w:rsid w:val="00701163"/>
    <w:rsid w:val="00711C54"/>
    <w:rsid w:val="00716AA0"/>
    <w:rsid w:val="0072234C"/>
    <w:rsid w:val="00723A19"/>
    <w:rsid w:val="00772626"/>
    <w:rsid w:val="00776BB8"/>
    <w:rsid w:val="00781929"/>
    <w:rsid w:val="007912DD"/>
    <w:rsid w:val="007A45BE"/>
    <w:rsid w:val="007B6AC2"/>
    <w:rsid w:val="007C0B13"/>
    <w:rsid w:val="007C3C46"/>
    <w:rsid w:val="007D6A4A"/>
    <w:rsid w:val="007E025F"/>
    <w:rsid w:val="007E0E4C"/>
    <w:rsid w:val="007F3442"/>
    <w:rsid w:val="008000B3"/>
    <w:rsid w:val="00806208"/>
    <w:rsid w:val="00806321"/>
    <w:rsid w:val="00810855"/>
    <w:rsid w:val="008158DC"/>
    <w:rsid w:val="00820BC2"/>
    <w:rsid w:val="00840053"/>
    <w:rsid w:val="00841D0E"/>
    <w:rsid w:val="00855971"/>
    <w:rsid w:val="00857C14"/>
    <w:rsid w:val="00867EC7"/>
    <w:rsid w:val="0087536C"/>
    <w:rsid w:val="00890080"/>
    <w:rsid w:val="008A1450"/>
    <w:rsid w:val="008A63A6"/>
    <w:rsid w:val="008B1BFF"/>
    <w:rsid w:val="008C2411"/>
    <w:rsid w:val="008C2849"/>
    <w:rsid w:val="008C4401"/>
    <w:rsid w:val="008D56EF"/>
    <w:rsid w:val="008E221B"/>
    <w:rsid w:val="008E2BF6"/>
    <w:rsid w:val="008E74EA"/>
    <w:rsid w:val="008F6ABE"/>
    <w:rsid w:val="00906B4A"/>
    <w:rsid w:val="00906C0E"/>
    <w:rsid w:val="00921875"/>
    <w:rsid w:val="009239D7"/>
    <w:rsid w:val="00934F3D"/>
    <w:rsid w:val="00937205"/>
    <w:rsid w:val="00976B67"/>
    <w:rsid w:val="00984AEA"/>
    <w:rsid w:val="009901B9"/>
    <w:rsid w:val="00993C6A"/>
    <w:rsid w:val="009A0D19"/>
    <w:rsid w:val="009A5592"/>
    <w:rsid w:val="009B5F8A"/>
    <w:rsid w:val="009C676A"/>
    <w:rsid w:val="009D7473"/>
    <w:rsid w:val="009F4E28"/>
    <w:rsid w:val="00A01641"/>
    <w:rsid w:val="00A0513A"/>
    <w:rsid w:val="00A0729C"/>
    <w:rsid w:val="00A076DB"/>
    <w:rsid w:val="00A07F86"/>
    <w:rsid w:val="00A1038C"/>
    <w:rsid w:val="00A30811"/>
    <w:rsid w:val="00A41247"/>
    <w:rsid w:val="00A444AE"/>
    <w:rsid w:val="00A4491F"/>
    <w:rsid w:val="00A528E5"/>
    <w:rsid w:val="00A778A0"/>
    <w:rsid w:val="00A84BBE"/>
    <w:rsid w:val="00A968CE"/>
    <w:rsid w:val="00AB3592"/>
    <w:rsid w:val="00AB3E6E"/>
    <w:rsid w:val="00AB5C72"/>
    <w:rsid w:val="00AE1090"/>
    <w:rsid w:val="00AE3B72"/>
    <w:rsid w:val="00AE47CF"/>
    <w:rsid w:val="00AE7EAD"/>
    <w:rsid w:val="00B034E1"/>
    <w:rsid w:val="00B139F4"/>
    <w:rsid w:val="00B23356"/>
    <w:rsid w:val="00B30554"/>
    <w:rsid w:val="00B31958"/>
    <w:rsid w:val="00B366BB"/>
    <w:rsid w:val="00B460B6"/>
    <w:rsid w:val="00B47EF4"/>
    <w:rsid w:val="00B52CC6"/>
    <w:rsid w:val="00B56A76"/>
    <w:rsid w:val="00B73764"/>
    <w:rsid w:val="00B820B8"/>
    <w:rsid w:val="00B82665"/>
    <w:rsid w:val="00BA1AE1"/>
    <w:rsid w:val="00BA2F04"/>
    <w:rsid w:val="00BA5E82"/>
    <w:rsid w:val="00BA7ECE"/>
    <w:rsid w:val="00BC1429"/>
    <w:rsid w:val="00BC7EA6"/>
    <w:rsid w:val="00BD1A4D"/>
    <w:rsid w:val="00BE5245"/>
    <w:rsid w:val="00C0615E"/>
    <w:rsid w:val="00C134EA"/>
    <w:rsid w:val="00C25FF8"/>
    <w:rsid w:val="00C55ADB"/>
    <w:rsid w:val="00C56075"/>
    <w:rsid w:val="00C61A08"/>
    <w:rsid w:val="00C8040C"/>
    <w:rsid w:val="00C821CE"/>
    <w:rsid w:val="00C83A8C"/>
    <w:rsid w:val="00C9504F"/>
    <w:rsid w:val="00CB27A9"/>
    <w:rsid w:val="00CD7633"/>
    <w:rsid w:val="00D13710"/>
    <w:rsid w:val="00D14BAD"/>
    <w:rsid w:val="00D17172"/>
    <w:rsid w:val="00D32E0F"/>
    <w:rsid w:val="00D358BD"/>
    <w:rsid w:val="00D50E81"/>
    <w:rsid w:val="00D53E5A"/>
    <w:rsid w:val="00D71AA6"/>
    <w:rsid w:val="00D7654E"/>
    <w:rsid w:val="00D77635"/>
    <w:rsid w:val="00D83798"/>
    <w:rsid w:val="00D84CDA"/>
    <w:rsid w:val="00D855A7"/>
    <w:rsid w:val="00D86746"/>
    <w:rsid w:val="00D95C30"/>
    <w:rsid w:val="00DD4BD1"/>
    <w:rsid w:val="00DF0C7A"/>
    <w:rsid w:val="00DF2A67"/>
    <w:rsid w:val="00E05B79"/>
    <w:rsid w:val="00E15593"/>
    <w:rsid w:val="00E16862"/>
    <w:rsid w:val="00E268FE"/>
    <w:rsid w:val="00E43363"/>
    <w:rsid w:val="00E4604A"/>
    <w:rsid w:val="00E5172D"/>
    <w:rsid w:val="00E94E75"/>
    <w:rsid w:val="00E96430"/>
    <w:rsid w:val="00E9764F"/>
    <w:rsid w:val="00EA0825"/>
    <w:rsid w:val="00EB0100"/>
    <w:rsid w:val="00EB37C8"/>
    <w:rsid w:val="00EB3A4D"/>
    <w:rsid w:val="00EB40A2"/>
    <w:rsid w:val="00EC17CD"/>
    <w:rsid w:val="00EC7BB0"/>
    <w:rsid w:val="00ED11E6"/>
    <w:rsid w:val="00ED604B"/>
    <w:rsid w:val="00EF37BC"/>
    <w:rsid w:val="00EF4F5A"/>
    <w:rsid w:val="00F0187E"/>
    <w:rsid w:val="00F11E90"/>
    <w:rsid w:val="00F176F1"/>
    <w:rsid w:val="00F410B1"/>
    <w:rsid w:val="00F43BB6"/>
    <w:rsid w:val="00F53760"/>
    <w:rsid w:val="00F65B40"/>
    <w:rsid w:val="00F65D43"/>
    <w:rsid w:val="00F70A7E"/>
    <w:rsid w:val="00F71D05"/>
    <w:rsid w:val="00F806A5"/>
    <w:rsid w:val="00F85FAC"/>
    <w:rsid w:val="00F97770"/>
    <w:rsid w:val="00FA1B88"/>
    <w:rsid w:val="00FA7065"/>
    <w:rsid w:val="00FC73D3"/>
    <w:rsid w:val="00FD50AE"/>
    <w:rsid w:val="00FD6B9A"/>
    <w:rsid w:val="00FF01A3"/>
    <w:rsid w:val="00FF2F9A"/>
    <w:rsid w:val="00FF3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C489"/>
  <w15:chartTrackingRefBased/>
  <w15:docId w15:val="{4548C980-39CA-4D2E-A42A-66F812F8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81C8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1C81"/>
    <w:rPr>
      <w:rFonts w:ascii="Segoe UI" w:hAnsi="Segoe UI" w:cs="Segoe UI"/>
      <w:sz w:val="18"/>
      <w:szCs w:val="18"/>
    </w:rPr>
  </w:style>
  <w:style w:type="character" w:styleId="Refdecomentrio">
    <w:name w:val="annotation reference"/>
    <w:basedOn w:val="Fontepargpadro"/>
    <w:uiPriority w:val="99"/>
    <w:semiHidden/>
    <w:unhideWhenUsed/>
    <w:rsid w:val="00181C81"/>
    <w:rPr>
      <w:sz w:val="16"/>
      <w:szCs w:val="16"/>
    </w:rPr>
  </w:style>
  <w:style w:type="paragraph" w:styleId="Textodecomentrio">
    <w:name w:val="annotation text"/>
    <w:basedOn w:val="Normal"/>
    <w:link w:val="TextodecomentrioChar"/>
    <w:uiPriority w:val="99"/>
    <w:unhideWhenUsed/>
    <w:rsid w:val="00181C81"/>
    <w:pPr>
      <w:spacing w:line="240" w:lineRule="auto"/>
    </w:pPr>
    <w:rPr>
      <w:sz w:val="20"/>
      <w:szCs w:val="20"/>
    </w:rPr>
  </w:style>
  <w:style w:type="character" w:customStyle="1" w:styleId="TextodecomentrioChar">
    <w:name w:val="Texto de comentário Char"/>
    <w:basedOn w:val="Fontepargpadro"/>
    <w:link w:val="Textodecomentrio"/>
    <w:uiPriority w:val="99"/>
    <w:rsid w:val="00181C81"/>
    <w:rPr>
      <w:sz w:val="20"/>
      <w:szCs w:val="20"/>
    </w:rPr>
  </w:style>
  <w:style w:type="paragraph" w:styleId="NormalWeb">
    <w:name w:val="Normal (Web)"/>
    <w:basedOn w:val="Normal"/>
    <w:uiPriority w:val="99"/>
    <w:unhideWhenUsed/>
    <w:rsid w:val="00407C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407C99"/>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407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semiHidden/>
    <w:unhideWhenUsed/>
    <w:rsid w:val="00407C99"/>
    <w:rPr>
      <w:vertAlign w:val="superscript"/>
    </w:rPr>
  </w:style>
  <w:style w:type="paragraph" w:styleId="PargrafodaLista">
    <w:name w:val="List Paragraph"/>
    <w:basedOn w:val="Normal"/>
    <w:uiPriority w:val="34"/>
    <w:qFormat/>
    <w:rsid w:val="00D358BD"/>
    <w:pPr>
      <w:ind w:left="720"/>
      <w:contextualSpacing/>
    </w:pPr>
  </w:style>
  <w:style w:type="character" w:customStyle="1" w:styleId="A4">
    <w:name w:val="A4"/>
    <w:uiPriority w:val="99"/>
    <w:rsid w:val="00D358BD"/>
    <w:rPr>
      <w:rFonts w:cs="Minion"/>
      <w:color w:val="000000"/>
      <w:sz w:val="19"/>
      <w:szCs w:val="19"/>
    </w:rPr>
  </w:style>
  <w:style w:type="paragraph" w:styleId="Assuntodocomentrio">
    <w:name w:val="annotation subject"/>
    <w:basedOn w:val="Textodecomentrio"/>
    <w:next w:val="Textodecomentrio"/>
    <w:link w:val="AssuntodocomentrioChar"/>
    <w:uiPriority w:val="99"/>
    <w:semiHidden/>
    <w:unhideWhenUsed/>
    <w:rsid w:val="0042049D"/>
    <w:rPr>
      <w:b/>
      <w:bCs/>
    </w:rPr>
  </w:style>
  <w:style w:type="character" w:customStyle="1" w:styleId="AssuntodocomentrioChar">
    <w:name w:val="Assunto do comentário Char"/>
    <w:basedOn w:val="TextodecomentrioChar"/>
    <w:link w:val="Assuntodocomentrio"/>
    <w:uiPriority w:val="99"/>
    <w:semiHidden/>
    <w:rsid w:val="0042049D"/>
    <w:rPr>
      <w:b/>
      <w:bCs/>
      <w:sz w:val="20"/>
      <w:szCs w:val="20"/>
    </w:rPr>
  </w:style>
  <w:style w:type="paragraph" w:styleId="Reviso">
    <w:name w:val="Revision"/>
    <w:hidden/>
    <w:uiPriority w:val="99"/>
    <w:semiHidden/>
    <w:rsid w:val="003279A6"/>
    <w:pPr>
      <w:spacing w:after="0" w:line="240" w:lineRule="auto"/>
    </w:pPr>
  </w:style>
  <w:style w:type="paragraph" w:styleId="Cabealho">
    <w:name w:val="header"/>
    <w:basedOn w:val="Normal"/>
    <w:link w:val="CabealhoChar"/>
    <w:uiPriority w:val="99"/>
    <w:unhideWhenUsed/>
    <w:rsid w:val="00E168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6862"/>
  </w:style>
  <w:style w:type="paragraph" w:styleId="Rodap">
    <w:name w:val="footer"/>
    <w:basedOn w:val="Normal"/>
    <w:link w:val="RodapChar"/>
    <w:uiPriority w:val="99"/>
    <w:unhideWhenUsed/>
    <w:rsid w:val="00E16862"/>
    <w:pPr>
      <w:tabs>
        <w:tab w:val="center" w:pos="4252"/>
        <w:tab w:val="right" w:pos="8504"/>
      </w:tabs>
      <w:spacing w:after="0" w:line="240" w:lineRule="auto"/>
    </w:pPr>
  </w:style>
  <w:style w:type="character" w:customStyle="1" w:styleId="RodapChar">
    <w:name w:val="Rodapé Char"/>
    <w:basedOn w:val="Fontepargpadro"/>
    <w:link w:val="Rodap"/>
    <w:uiPriority w:val="99"/>
    <w:rsid w:val="00E1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50616">
      <w:bodyDiv w:val="1"/>
      <w:marLeft w:val="0"/>
      <w:marRight w:val="0"/>
      <w:marTop w:val="0"/>
      <w:marBottom w:val="0"/>
      <w:divBdr>
        <w:top w:val="none" w:sz="0" w:space="0" w:color="auto"/>
        <w:left w:val="none" w:sz="0" w:space="0" w:color="auto"/>
        <w:bottom w:val="none" w:sz="0" w:space="0" w:color="auto"/>
        <w:right w:val="none" w:sz="0" w:space="0" w:color="auto"/>
      </w:divBdr>
    </w:div>
    <w:div w:id="470248413">
      <w:bodyDiv w:val="1"/>
      <w:marLeft w:val="0"/>
      <w:marRight w:val="0"/>
      <w:marTop w:val="0"/>
      <w:marBottom w:val="0"/>
      <w:divBdr>
        <w:top w:val="none" w:sz="0" w:space="0" w:color="auto"/>
        <w:left w:val="none" w:sz="0" w:space="0" w:color="auto"/>
        <w:bottom w:val="none" w:sz="0" w:space="0" w:color="auto"/>
        <w:right w:val="none" w:sz="0" w:space="0" w:color="auto"/>
      </w:divBdr>
    </w:div>
    <w:div w:id="582374346">
      <w:bodyDiv w:val="1"/>
      <w:marLeft w:val="0"/>
      <w:marRight w:val="0"/>
      <w:marTop w:val="0"/>
      <w:marBottom w:val="0"/>
      <w:divBdr>
        <w:top w:val="none" w:sz="0" w:space="0" w:color="auto"/>
        <w:left w:val="none" w:sz="0" w:space="0" w:color="auto"/>
        <w:bottom w:val="none" w:sz="0" w:space="0" w:color="auto"/>
        <w:right w:val="none" w:sz="0" w:space="0" w:color="auto"/>
      </w:divBdr>
    </w:div>
    <w:div w:id="1086725492">
      <w:bodyDiv w:val="1"/>
      <w:marLeft w:val="0"/>
      <w:marRight w:val="0"/>
      <w:marTop w:val="0"/>
      <w:marBottom w:val="0"/>
      <w:divBdr>
        <w:top w:val="none" w:sz="0" w:space="0" w:color="auto"/>
        <w:left w:val="none" w:sz="0" w:space="0" w:color="auto"/>
        <w:bottom w:val="none" w:sz="0" w:space="0" w:color="auto"/>
        <w:right w:val="none" w:sz="0" w:space="0" w:color="auto"/>
      </w:divBdr>
    </w:div>
    <w:div w:id="1375353975">
      <w:bodyDiv w:val="1"/>
      <w:marLeft w:val="0"/>
      <w:marRight w:val="0"/>
      <w:marTop w:val="0"/>
      <w:marBottom w:val="0"/>
      <w:divBdr>
        <w:top w:val="none" w:sz="0" w:space="0" w:color="auto"/>
        <w:left w:val="none" w:sz="0" w:space="0" w:color="auto"/>
        <w:bottom w:val="none" w:sz="0" w:space="0" w:color="auto"/>
        <w:right w:val="none" w:sz="0" w:space="0" w:color="auto"/>
      </w:divBdr>
    </w:div>
    <w:div w:id="208051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A6DC-80FE-4FFC-B237-1A77803A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48818</Words>
  <Characters>263621</Characters>
  <Application>Microsoft Office Word</Application>
  <DocSecurity>0</DocSecurity>
  <Lines>2196</Lines>
  <Paragraphs>623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Martins Teixeira</dc:creator>
  <cp:keywords/>
  <dc:description/>
  <cp:lastModifiedBy>Daiane Martins Teixeira</cp:lastModifiedBy>
  <cp:revision>28</cp:revision>
  <cp:lastPrinted>2020-07-11T01:33:00Z</cp:lastPrinted>
  <dcterms:created xsi:type="dcterms:W3CDTF">2020-07-10T19:11:00Z</dcterms:created>
  <dcterms:modified xsi:type="dcterms:W3CDTF">2020-07-14T14:02:00Z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SBUFRGS - ABNT (autoria completa) (Portuguese - Brazil)</vt:lpwstr>
  </property>
  <property fmtid="{D5CDD505-2E9C-101B-9397-08002B2CF9AE}" pid="22" name="Mendeley Document_1">
    <vt:lpwstr>True</vt:lpwstr>
  </property>
  <property fmtid="{D5CDD505-2E9C-101B-9397-08002B2CF9AE}" pid="23" name="Mendeley Unique User Id_1">
    <vt:lpwstr>7cc373c8-6206-3500-bb75-8d5809f05e49</vt:lpwstr>
  </property>
  <property fmtid="{D5CDD505-2E9C-101B-9397-08002B2CF9AE}" pid="24" name="Mendeley Citation Style_1">
    <vt:lpwstr>http://www.zotero.org/styles/associacao-brasileira-de-normas-tecnicas</vt:lpwstr>
  </property>
</Properties>
</file>